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768B" w14:textId="77777777" w:rsidR="00F81813" w:rsidRDefault="00F81813">
      <w:pPr>
        <w:pStyle w:val="Style2"/>
        <w:pBdr>
          <w:bottom w:val="single" w:sz="12" w:space="1" w:color="auto"/>
        </w:pBdr>
        <w:adjustRightInd/>
        <w:rPr>
          <w:rStyle w:val="CharacterStyle1"/>
          <w:rFonts w:ascii="Arial" w:hAnsi="Arial" w:cs="Arial"/>
          <w:lang w:val="hr-HR"/>
        </w:rPr>
      </w:pPr>
    </w:p>
    <w:p w14:paraId="777066DE" w14:textId="77777777" w:rsidR="00F81813" w:rsidRDefault="00F81813">
      <w:pPr>
        <w:pStyle w:val="Style2"/>
        <w:adjustRightInd/>
        <w:jc w:val="center"/>
        <w:rPr>
          <w:rStyle w:val="CharacterStyle1"/>
          <w:rFonts w:ascii="Arial" w:hAnsi="Arial" w:cs="Arial"/>
          <w:lang w:val="hr-HR"/>
        </w:rPr>
      </w:pPr>
    </w:p>
    <w:p w14:paraId="2E275194" w14:textId="77777777" w:rsidR="00F81813" w:rsidRPr="001753F0" w:rsidRDefault="00F81813">
      <w:pPr>
        <w:pStyle w:val="Style2"/>
        <w:adjustRightInd/>
        <w:jc w:val="center"/>
        <w:rPr>
          <w:rStyle w:val="CharacterStyle1"/>
          <w:rFonts w:asciiTheme="minorHAnsi" w:hAnsiTheme="minorHAnsi" w:cstheme="minorHAnsi"/>
          <w:sz w:val="22"/>
          <w:szCs w:val="22"/>
          <w:lang w:val="hr-HR"/>
        </w:rPr>
      </w:pPr>
    </w:p>
    <w:p w14:paraId="1DE1B6B6" w14:textId="2AC53354" w:rsidR="00D60D7A" w:rsidRDefault="00D60D7A">
      <w:pPr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>JAVNA USTANOVA PARK PRIRODE PAPUK</w:t>
      </w:r>
    </w:p>
    <w:p w14:paraId="35716937" w14:textId="1F3DB8A8" w:rsidR="00F81813" w:rsidRPr="001753F0" w:rsidRDefault="00000000">
      <w:pPr>
        <w:rPr>
          <w:rFonts w:asciiTheme="minorHAnsi" w:hAnsiTheme="minorHAnsi" w:cstheme="minorHAnsi"/>
          <w:b/>
          <w:bCs/>
          <w:sz w:val="24"/>
        </w:rPr>
      </w:pPr>
      <w:r w:rsidRPr="001753F0">
        <w:rPr>
          <w:rFonts w:asciiTheme="minorHAnsi" w:hAnsiTheme="minorHAnsi" w:cstheme="minorHAnsi"/>
          <w:b/>
          <w:bCs/>
          <w:sz w:val="24"/>
        </w:rPr>
        <w:t>RKP: 26514</w:t>
      </w:r>
    </w:p>
    <w:p w14:paraId="5ADE43A3" w14:textId="77777777" w:rsidR="00F81813" w:rsidRPr="001753F0" w:rsidRDefault="00000000">
      <w:pPr>
        <w:rPr>
          <w:rFonts w:asciiTheme="minorHAnsi" w:hAnsiTheme="minorHAnsi" w:cstheme="minorHAnsi"/>
          <w:b/>
          <w:bCs/>
          <w:sz w:val="24"/>
        </w:rPr>
      </w:pPr>
      <w:r w:rsidRPr="001753F0">
        <w:rPr>
          <w:rFonts w:asciiTheme="minorHAnsi" w:hAnsiTheme="minorHAnsi" w:cstheme="minorHAnsi"/>
          <w:b/>
          <w:bCs/>
          <w:sz w:val="24"/>
        </w:rPr>
        <w:t>Razina:11, Razdjel:077; Djelatnost: 9104</w:t>
      </w:r>
    </w:p>
    <w:p w14:paraId="1BD5AA32" w14:textId="78BBBC49" w:rsidR="00F81813" w:rsidRPr="001753F0" w:rsidRDefault="00F81813">
      <w:pPr>
        <w:rPr>
          <w:rFonts w:asciiTheme="minorHAnsi" w:hAnsiTheme="minorHAnsi" w:cstheme="minorHAnsi"/>
          <w:sz w:val="24"/>
        </w:rPr>
      </w:pPr>
    </w:p>
    <w:p w14:paraId="5533257E" w14:textId="77777777" w:rsidR="001753F0" w:rsidRPr="001753F0" w:rsidRDefault="001753F0">
      <w:pPr>
        <w:rPr>
          <w:rFonts w:asciiTheme="minorHAnsi" w:hAnsiTheme="minorHAnsi" w:cstheme="minorHAnsi"/>
          <w:sz w:val="24"/>
        </w:rPr>
      </w:pPr>
    </w:p>
    <w:p w14:paraId="6EEEFBCE" w14:textId="77777777" w:rsidR="00F81813" w:rsidRPr="001753F0" w:rsidRDefault="00000000">
      <w:pPr>
        <w:ind w:left="1416" w:firstLine="708"/>
        <w:rPr>
          <w:rFonts w:asciiTheme="minorHAnsi" w:hAnsiTheme="minorHAnsi" w:cstheme="minorHAnsi"/>
          <w:b/>
          <w:bCs/>
          <w:sz w:val="24"/>
        </w:rPr>
      </w:pPr>
      <w:r w:rsidRPr="001753F0">
        <w:rPr>
          <w:rFonts w:asciiTheme="minorHAnsi" w:hAnsiTheme="minorHAnsi" w:cstheme="minorHAnsi"/>
          <w:b/>
          <w:bCs/>
          <w:sz w:val="24"/>
        </w:rPr>
        <w:t>Bilješke uz Izvještaj o prihodima i rashodima</w:t>
      </w:r>
    </w:p>
    <w:p w14:paraId="613EFE27" w14:textId="7384E955" w:rsidR="00F81813" w:rsidRPr="001753F0" w:rsidRDefault="00000000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1753F0">
        <w:rPr>
          <w:rFonts w:asciiTheme="minorHAnsi" w:hAnsiTheme="minorHAnsi" w:cstheme="minorHAnsi"/>
          <w:b/>
          <w:bCs/>
          <w:sz w:val="24"/>
        </w:rPr>
        <w:t xml:space="preserve">primicima i izdacima </w:t>
      </w:r>
      <w:bookmarkStart w:id="0" w:name="_Hlk76991083"/>
      <w:r w:rsidRPr="001753F0">
        <w:rPr>
          <w:rFonts w:asciiTheme="minorHAnsi" w:hAnsiTheme="minorHAnsi" w:cstheme="minorHAnsi"/>
          <w:b/>
          <w:bCs/>
          <w:sz w:val="24"/>
        </w:rPr>
        <w:t>za razdoblje I-</w:t>
      </w:r>
      <w:r w:rsidR="00C53B75">
        <w:rPr>
          <w:rFonts w:asciiTheme="minorHAnsi" w:hAnsiTheme="minorHAnsi" w:cstheme="minorHAnsi"/>
          <w:b/>
          <w:bCs/>
          <w:sz w:val="24"/>
        </w:rPr>
        <w:t>XII</w:t>
      </w:r>
      <w:r w:rsidRPr="001753F0">
        <w:rPr>
          <w:rFonts w:asciiTheme="minorHAnsi" w:hAnsiTheme="minorHAnsi" w:cstheme="minorHAnsi"/>
          <w:b/>
          <w:bCs/>
          <w:sz w:val="24"/>
        </w:rPr>
        <w:t xml:space="preserve"> 2022. godine</w:t>
      </w:r>
      <w:bookmarkEnd w:id="0"/>
    </w:p>
    <w:p w14:paraId="48A902CC" w14:textId="77777777" w:rsidR="00F81813" w:rsidRPr="001753F0" w:rsidRDefault="00F81813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</w:p>
    <w:p w14:paraId="16DD23C7" w14:textId="77777777" w:rsidR="00F81813" w:rsidRPr="001753F0" w:rsidRDefault="00000000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  <w:r w:rsidRPr="001753F0">
        <w:rPr>
          <w:rStyle w:val="CharacterStyle1"/>
          <w:rFonts w:asciiTheme="minorHAnsi" w:hAnsiTheme="minorHAnsi" w:cstheme="minorHAnsi"/>
          <w:u w:val="single"/>
        </w:rPr>
        <w:t>Bilješka br. 1</w:t>
      </w:r>
    </w:p>
    <w:p w14:paraId="3CB250B3" w14:textId="77777777" w:rsidR="00F81813" w:rsidRPr="001753F0" w:rsidRDefault="00F81813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</w:p>
    <w:p w14:paraId="1FCEC0D7" w14:textId="2E8172A1" w:rsidR="00F81813" w:rsidRPr="001753F0" w:rsidRDefault="00000000">
      <w:pPr>
        <w:jc w:val="both"/>
        <w:rPr>
          <w:rFonts w:asciiTheme="minorHAnsi" w:hAnsiTheme="minorHAnsi" w:cstheme="minorHAnsi"/>
          <w:sz w:val="24"/>
        </w:rPr>
      </w:pPr>
      <w:r w:rsidRPr="001753F0">
        <w:rPr>
          <w:rFonts w:asciiTheme="minorHAnsi" w:hAnsiTheme="minorHAnsi" w:cstheme="minorHAnsi"/>
          <w:sz w:val="24"/>
        </w:rPr>
        <w:t>Ukupno ostvareni prihodi poslovanja u razdoblju I-</w:t>
      </w:r>
      <w:r w:rsidR="00C53B75">
        <w:rPr>
          <w:rFonts w:asciiTheme="minorHAnsi" w:hAnsiTheme="minorHAnsi" w:cstheme="minorHAnsi"/>
          <w:sz w:val="24"/>
        </w:rPr>
        <w:t>XII</w:t>
      </w:r>
      <w:r w:rsidRPr="001753F0">
        <w:rPr>
          <w:rFonts w:asciiTheme="minorHAnsi" w:hAnsiTheme="minorHAnsi" w:cstheme="minorHAnsi"/>
          <w:sz w:val="24"/>
        </w:rPr>
        <w:t xml:space="preserve"> mjeseca 2022. godine iznose </w:t>
      </w:r>
      <w:r w:rsidR="00C53B75">
        <w:rPr>
          <w:rFonts w:asciiTheme="minorHAnsi" w:hAnsiTheme="minorHAnsi" w:cstheme="minorHAnsi"/>
          <w:sz w:val="24"/>
        </w:rPr>
        <w:t>10.456.443,90</w:t>
      </w:r>
      <w:r w:rsidRPr="001753F0">
        <w:rPr>
          <w:rFonts w:asciiTheme="minorHAnsi" w:hAnsiTheme="minorHAnsi" w:cstheme="minorHAnsi"/>
          <w:sz w:val="24"/>
        </w:rPr>
        <w:t xml:space="preserve"> kuna, a ukupni rashodi poslovanja  iznose </w:t>
      </w:r>
      <w:r w:rsidR="00C53B75">
        <w:rPr>
          <w:rFonts w:asciiTheme="minorHAnsi" w:hAnsiTheme="minorHAnsi" w:cstheme="minorHAnsi"/>
          <w:sz w:val="24"/>
        </w:rPr>
        <w:t>6.181.480,93</w:t>
      </w:r>
      <w:r w:rsidRPr="001753F0">
        <w:rPr>
          <w:rFonts w:asciiTheme="minorHAnsi" w:hAnsiTheme="minorHAnsi" w:cstheme="minorHAnsi"/>
          <w:sz w:val="24"/>
        </w:rPr>
        <w:t xml:space="preserve"> kun</w:t>
      </w:r>
      <w:r w:rsidR="00C53B75">
        <w:rPr>
          <w:rFonts w:asciiTheme="minorHAnsi" w:hAnsiTheme="minorHAnsi" w:cstheme="minorHAnsi"/>
          <w:sz w:val="24"/>
        </w:rPr>
        <w:t>e</w:t>
      </w:r>
      <w:r w:rsidRPr="001753F0">
        <w:rPr>
          <w:rFonts w:asciiTheme="minorHAnsi" w:hAnsiTheme="minorHAnsi" w:cstheme="minorHAnsi"/>
          <w:sz w:val="24"/>
        </w:rPr>
        <w:t>, prihod</w:t>
      </w:r>
      <w:r w:rsidR="00C53B75">
        <w:rPr>
          <w:rFonts w:asciiTheme="minorHAnsi" w:hAnsiTheme="minorHAnsi" w:cstheme="minorHAnsi"/>
          <w:sz w:val="24"/>
        </w:rPr>
        <w:t>i</w:t>
      </w:r>
      <w:r w:rsidRPr="001753F0">
        <w:rPr>
          <w:rFonts w:asciiTheme="minorHAnsi" w:hAnsiTheme="minorHAnsi" w:cstheme="minorHAnsi"/>
          <w:sz w:val="24"/>
        </w:rPr>
        <w:t xml:space="preserve"> od prodaje nefinancijske imovine</w:t>
      </w:r>
      <w:r w:rsidR="00C53B75">
        <w:rPr>
          <w:rFonts w:asciiTheme="minorHAnsi" w:hAnsiTheme="minorHAnsi" w:cstheme="minorHAnsi"/>
          <w:sz w:val="24"/>
        </w:rPr>
        <w:t xml:space="preserve"> iznose 1.924,56 kuna</w:t>
      </w:r>
      <w:r w:rsidRPr="001753F0">
        <w:rPr>
          <w:rFonts w:asciiTheme="minorHAnsi" w:hAnsiTheme="minorHAnsi" w:cstheme="minorHAnsi"/>
          <w:sz w:val="24"/>
        </w:rPr>
        <w:t xml:space="preserve"> dok rashodi za nabavu nefinancijske imovine iznose </w:t>
      </w:r>
      <w:r w:rsidR="00C53B75">
        <w:rPr>
          <w:rFonts w:asciiTheme="minorHAnsi" w:hAnsiTheme="minorHAnsi" w:cstheme="minorHAnsi"/>
          <w:sz w:val="24"/>
        </w:rPr>
        <w:t>514.445,67</w:t>
      </w:r>
      <w:r w:rsidRPr="001753F0">
        <w:rPr>
          <w:rFonts w:asciiTheme="minorHAnsi" w:hAnsiTheme="minorHAnsi" w:cstheme="minorHAnsi"/>
          <w:sz w:val="24"/>
        </w:rPr>
        <w:t xml:space="preserve"> kuna.</w:t>
      </w:r>
    </w:p>
    <w:p w14:paraId="59C8BB77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u w:val="single"/>
        </w:rPr>
      </w:pPr>
    </w:p>
    <w:p w14:paraId="04CCA963" w14:textId="77777777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u w:val="single"/>
        </w:rPr>
      </w:pPr>
      <w:r w:rsidRPr="001753F0">
        <w:rPr>
          <w:rStyle w:val="CharacterStyle1"/>
          <w:rFonts w:asciiTheme="minorHAnsi" w:hAnsiTheme="minorHAnsi" w:cstheme="minorHAnsi"/>
          <w:u w:val="single"/>
        </w:rPr>
        <w:t>Bilješka br. 2</w:t>
      </w:r>
    </w:p>
    <w:p w14:paraId="3A8AF6AF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</w:rPr>
      </w:pPr>
    </w:p>
    <w:p w14:paraId="00266880" w14:textId="77777777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/>
          <w:bCs/>
        </w:rPr>
      </w:pPr>
      <w:r w:rsidRPr="001753F0">
        <w:rPr>
          <w:rStyle w:val="CharacterStyle1"/>
          <w:rFonts w:asciiTheme="minorHAnsi" w:hAnsiTheme="minorHAnsi" w:cstheme="minorHAnsi"/>
          <w:b/>
          <w:bCs/>
        </w:rPr>
        <w:t>Prihodi poslovanja</w:t>
      </w:r>
    </w:p>
    <w:p w14:paraId="5C83B091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/>
          <w:bCs/>
        </w:rPr>
      </w:pPr>
    </w:p>
    <w:p w14:paraId="4319A21D" w14:textId="243DCD8E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</w:rPr>
      </w:pPr>
      <w:r w:rsidRPr="001753F0">
        <w:rPr>
          <w:rStyle w:val="CharacterStyle1"/>
          <w:rFonts w:asciiTheme="minorHAnsi" w:hAnsiTheme="minorHAnsi" w:cstheme="minorHAnsi"/>
        </w:rPr>
        <w:t xml:space="preserve">Na </w:t>
      </w:r>
      <w:r w:rsidRPr="001753F0">
        <w:rPr>
          <w:rStyle w:val="CharacterStyle1"/>
          <w:rFonts w:asciiTheme="minorHAnsi" w:hAnsiTheme="minorHAnsi" w:cstheme="minorHAnsi"/>
          <w:b/>
          <w:bCs/>
        </w:rPr>
        <w:t>šifri 6</w:t>
      </w:r>
      <w:r w:rsidRPr="001753F0">
        <w:rPr>
          <w:rStyle w:val="CharacterStyle1"/>
          <w:rFonts w:asciiTheme="minorHAnsi" w:hAnsiTheme="minorHAnsi" w:cstheme="minorHAnsi"/>
        </w:rPr>
        <w:t xml:space="preserve"> iskazan je prihod poslovanja u iznosu </w:t>
      </w:r>
      <w:r w:rsidR="00C53B75">
        <w:rPr>
          <w:rStyle w:val="CharacterStyle1"/>
          <w:rFonts w:asciiTheme="minorHAnsi" w:hAnsiTheme="minorHAnsi" w:cstheme="minorHAnsi"/>
        </w:rPr>
        <w:t>10.456.443,90</w:t>
      </w:r>
      <w:r w:rsidRPr="001753F0">
        <w:rPr>
          <w:rStyle w:val="CharacterStyle1"/>
          <w:rFonts w:asciiTheme="minorHAnsi" w:hAnsiTheme="minorHAnsi" w:cstheme="minorHAnsi"/>
        </w:rPr>
        <w:t xml:space="preserve"> kuna, a odnosi se na:</w:t>
      </w:r>
    </w:p>
    <w:p w14:paraId="496D08ED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</w:rPr>
      </w:pPr>
    </w:p>
    <w:p w14:paraId="76FC567E" w14:textId="69634659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FF0000"/>
          <w:u w:val="single"/>
        </w:rPr>
      </w:pP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- šifra 632 </w:t>
      </w:r>
      <w:r w:rsid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– Pomoći od međunarodnih</w:t>
      </w:r>
      <w:r w:rsidR="006A485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organizacija te institucija i tijela EU </w:t>
      </w:r>
      <w:r w:rsidR="006A485E" w:rsidRPr="006A485E">
        <w:rPr>
          <w:rFonts w:asciiTheme="minorHAnsi" w:hAnsiTheme="minorHAnsi" w:cstheme="minorHAnsi"/>
          <w:color w:val="000000" w:themeColor="text1"/>
          <w:sz w:val="24"/>
          <w:szCs w:val="24"/>
        </w:rPr>
        <w:t>(šifre 6321 do 6324)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iznos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1.</w:t>
      </w:r>
      <w:r w:rsidR="00C53B75">
        <w:rPr>
          <w:rFonts w:asciiTheme="minorHAnsi" w:hAnsiTheme="minorHAnsi" w:cstheme="minorHAnsi"/>
          <w:color w:val="000000" w:themeColor="text1"/>
          <w:sz w:val="24"/>
          <w:szCs w:val="24"/>
        </w:rPr>
        <w:t>381.885,06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kuna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, a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 na pomoć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tijela EU i to za projekt 6.c.2.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Geopriče</w:t>
      </w:r>
      <w:proofErr w:type="spellEnd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UNESCO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Geoparka</w:t>
      </w:r>
      <w:proofErr w:type="spellEnd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(za kapitalne pomoći, dok tekućih pomoći nije bilo)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. Ostvareno u izvještajnom razdoblju tekuće godine je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manj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godine, a razlog tomu je što se krajem 2021. godine finalizira</w:t>
      </w:r>
      <w:r w:rsidR="006A485E">
        <w:rPr>
          <w:rStyle w:val="CharacterStyle1"/>
          <w:rFonts w:asciiTheme="minorHAnsi" w:hAnsiTheme="minorHAnsi" w:cstheme="minorHAnsi"/>
          <w:color w:val="000000" w:themeColor="text1"/>
        </w:rPr>
        <w:t>o</w:t>
      </w:r>
      <w:r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 projekt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Geopriče</w:t>
      </w:r>
      <w:proofErr w:type="spellEnd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UNESCO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Geoparka</w:t>
      </w:r>
      <w:proofErr w:type="spellEnd"/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te u 2022. godini dobiven</w:t>
      </w:r>
      <w:r w:rsidR="00406773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="006A485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su </w:t>
      </w:r>
      <w:r w:rsidR="00D454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samo </w:t>
      </w:r>
      <w:r w:rsidR="00406773">
        <w:rPr>
          <w:rFonts w:asciiTheme="minorHAnsi" w:hAnsiTheme="minorHAnsi" w:cstheme="minorHAnsi"/>
          <w:color w:val="000000" w:themeColor="text1"/>
          <w:sz w:val="24"/>
          <w:szCs w:val="24"/>
        </w:rPr>
        <w:t>sredstva po završnim ZNS-ovima.</w:t>
      </w:r>
    </w:p>
    <w:p w14:paraId="1263103A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pacing w:val="-1"/>
          <w:sz w:val="24"/>
          <w:szCs w:val="24"/>
        </w:rPr>
      </w:pPr>
    </w:p>
    <w:p w14:paraId="0DEB1964" w14:textId="4C8AF365" w:rsidR="00771D6C" w:rsidRPr="001753F0" w:rsidRDefault="00000000" w:rsidP="00771D6C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FF0000"/>
          <w:u w:val="single"/>
        </w:rPr>
      </w:pPr>
      <w:r w:rsidRPr="001753F0">
        <w:rPr>
          <w:rFonts w:asciiTheme="minorHAnsi" w:hAnsiTheme="minorHAnsi" w:cstheme="minorHAnsi"/>
          <w:b/>
          <w:sz w:val="24"/>
          <w:szCs w:val="24"/>
        </w:rPr>
        <w:t>- šifra 634</w:t>
      </w:r>
      <w:r w:rsidR="00771D6C">
        <w:rPr>
          <w:rFonts w:asciiTheme="minorHAnsi" w:hAnsiTheme="minorHAnsi" w:cstheme="minorHAnsi"/>
          <w:b/>
          <w:sz w:val="24"/>
          <w:szCs w:val="24"/>
        </w:rPr>
        <w:t xml:space="preserve"> – Pomoći od izvanproračunskih korisnika </w:t>
      </w:r>
      <w:r w:rsidR="00771D6C" w:rsidRPr="00771D6C">
        <w:rPr>
          <w:rFonts w:asciiTheme="minorHAnsi" w:hAnsiTheme="minorHAnsi" w:cstheme="minorHAnsi"/>
          <w:bCs/>
          <w:sz w:val="24"/>
          <w:szCs w:val="24"/>
        </w:rPr>
        <w:t>(šifre 6341+6342)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 iznos</w:t>
      </w:r>
      <w:r w:rsidR="00B67CD1">
        <w:rPr>
          <w:rFonts w:asciiTheme="minorHAnsi" w:hAnsiTheme="minorHAnsi" w:cstheme="minorHAnsi"/>
          <w:bCs/>
          <w:sz w:val="24"/>
          <w:szCs w:val="24"/>
        </w:rPr>
        <w:t>e 943.522,09 kuna, i to</w:t>
      </w:r>
      <w:r w:rsidR="00C53B75">
        <w:rPr>
          <w:rFonts w:asciiTheme="minorHAnsi" w:hAnsiTheme="minorHAnsi" w:cstheme="minorHAnsi"/>
          <w:bCs/>
          <w:sz w:val="24"/>
          <w:szCs w:val="24"/>
        </w:rPr>
        <w:t xml:space="preserve"> 93.431,46 kuna za tekuće pomoći</w:t>
      </w:r>
      <w:r w:rsidR="00B67CD1">
        <w:rPr>
          <w:rFonts w:asciiTheme="minorHAnsi" w:hAnsiTheme="minorHAnsi" w:cstheme="minorHAnsi"/>
          <w:bCs/>
          <w:sz w:val="24"/>
          <w:szCs w:val="24"/>
        </w:rPr>
        <w:t>,</w:t>
      </w:r>
      <w:r w:rsidR="00C53B75">
        <w:rPr>
          <w:rFonts w:asciiTheme="minorHAnsi" w:hAnsiTheme="minorHAnsi" w:cstheme="minorHAnsi"/>
          <w:bCs/>
          <w:sz w:val="24"/>
          <w:szCs w:val="24"/>
        </w:rPr>
        <w:t xml:space="preserve"> 850.090,63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kun</w:t>
      </w:r>
      <w:r w:rsidR="00C53B75">
        <w:rPr>
          <w:rFonts w:asciiTheme="minorHAnsi" w:hAnsiTheme="minorHAnsi" w:cstheme="minorHAnsi"/>
          <w:bCs/>
          <w:sz w:val="24"/>
          <w:szCs w:val="24"/>
        </w:rPr>
        <w:t>e za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kapitalne pomoći od Fonda za zaštitu okoliša i energetsku učinkovitost kao učešće u projektu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Geopriče</w:t>
      </w:r>
      <w:proofErr w:type="spellEnd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UNESCO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Geoparka</w:t>
      </w:r>
      <w:proofErr w:type="spellEnd"/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manj</w:t>
      </w:r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771D6C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godine, a razlog tomu je što se krajem 2021. godine finalizira</w:t>
      </w:r>
      <w:r w:rsidR="00771D6C">
        <w:rPr>
          <w:rStyle w:val="CharacterStyle1"/>
          <w:rFonts w:asciiTheme="minorHAnsi" w:hAnsiTheme="minorHAnsi" w:cstheme="minorHAnsi"/>
          <w:color w:val="000000" w:themeColor="text1"/>
        </w:rPr>
        <w:t>o</w:t>
      </w:r>
      <w:r w:rsidR="00771D6C"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 projekt </w:t>
      </w:r>
      <w:proofErr w:type="spellStart"/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Geopriče</w:t>
      </w:r>
      <w:proofErr w:type="spellEnd"/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UNESCO </w:t>
      </w:r>
      <w:proofErr w:type="spellStart"/>
      <w:r w:rsidR="00771D6C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Geoparka</w:t>
      </w:r>
      <w:proofErr w:type="spellEnd"/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te u 2022. godini dobivena su</w:t>
      </w:r>
      <w:r w:rsidR="00D454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samo</w:t>
      </w:r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sredstva </w:t>
      </w:r>
      <w:r w:rsidR="00D454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učešća </w:t>
      </w:r>
      <w:r w:rsidR="00771D6C">
        <w:rPr>
          <w:rFonts w:asciiTheme="minorHAnsi" w:hAnsiTheme="minorHAnsi" w:cstheme="minorHAnsi"/>
          <w:color w:val="000000" w:themeColor="text1"/>
          <w:sz w:val="24"/>
          <w:szCs w:val="24"/>
        </w:rPr>
        <w:t>po završnim ZNS-ovima.</w:t>
      </w:r>
    </w:p>
    <w:p w14:paraId="440C86F6" w14:textId="77777777" w:rsidR="00771D6C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02DC6A1D" w14:textId="77777777" w:rsidR="007F77D9" w:rsidRDefault="00000000" w:rsidP="001F7FFC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53F0">
        <w:rPr>
          <w:rFonts w:asciiTheme="minorHAnsi" w:hAnsiTheme="minorHAnsi" w:cstheme="minorHAnsi"/>
          <w:b/>
          <w:sz w:val="24"/>
          <w:szCs w:val="24"/>
        </w:rPr>
        <w:t xml:space="preserve">- šifra 639 </w:t>
      </w:r>
      <w:r w:rsidR="00E10F83">
        <w:rPr>
          <w:rFonts w:asciiTheme="minorHAnsi" w:hAnsiTheme="minorHAnsi" w:cstheme="minorHAnsi"/>
          <w:b/>
          <w:sz w:val="24"/>
          <w:szCs w:val="24"/>
        </w:rPr>
        <w:t xml:space="preserve">– Prijenosi između proračunskih korisnika istog proračuna </w:t>
      </w:r>
      <w:r w:rsidR="00E10F83" w:rsidRPr="00E10F83">
        <w:rPr>
          <w:rFonts w:asciiTheme="minorHAnsi" w:hAnsiTheme="minorHAnsi" w:cstheme="minorHAnsi"/>
          <w:bCs/>
          <w:sz w:val="24"/>
          <w:szCs w:val="24"/>
        </w:rPr>
        <w:t>(šifre 6391 do 6394)</w:t>
      </w:r>
      <w:r w:rsidRPr="001753F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10F83">
        <w:rPr>
          <w:rFonts w:asciiTheme="minorHAnsi" w:hAnsiTheme="minorHAnsi" w:cstheme="minorHAnsi"/>
          <w:bCs/>
          <w:sz w:val="24"/>
          <w:szCs w:val="24"/>
        </w:rPr>
        <w:t>iznos</w:t>
      </w:r>
      <w:r w:rsidR="00B67CD1">
        <w:rPr>
          <w:rFonts w:asciiTheme="minorHAnsi" w:hAnsiTheme="minorHAnsi" w:cstheme="minorHAnsi"/>
          <w:bCs/>
          <w:sz w:val="24"/>
          <w:szCs w:val="24"/>
        </w:rPr>
        <w:t xml:space="preserve">e 1.244.080,34 kune, od toga iznos </w:t>
      </w:r>
      <w:r w:rsidR="00BB10C1">
        <w:rPr>
          <w:rFonts w:asciiTheme="minorHAnsi" w:hAnsiTheme="minorHAnsi" w:cstheme="minorHAnsi"/>
          <w:bCs/>
          <w:sz w:val="24"/>
          <w:szCs w:val="24"/>
        </w:rPr>
        <w:t>od</w:t>
      </w:r>
      <w:r w:rsidR="00C53B75">
        <w:rPr>
          <w:rFonts w:asciiTheme="minorHAnsi" w:hAnsiTheme="minorHAnsi" w:cstheme="minorHAnsi"/>
          <w:bCs/>
          <w:sz w:val="24"/>
          <w:szCs w:val="24"/>
        </w:rPr>
        <w:t xml:space="preserve"> 680.227,75 kuna</w:t>
      </w:r>
      <w:r w:rsidR="00BB10C1">
        <w:rPr>
          <w:rFonts w:asciiTheme="minorHAnsi" w:hAnsiTheme="minorHAnsi" w:cstheme="minorHAnsi"/>
          <w:bCs/>
          <w:sz w:val="24"/>
          <w:szCs w:val="24"/>
        </w:rPr>
        <w:t xml:space="preserve"> su </w:t>
      </w:r>
      <w:r w:rsidR="00C53B75">
        <w:rPr>
          <w:rFonts w:asciiTheme="minorHAnsi" w:hAnsiTheme="minorHAnsi" w:cstheme="minorHAnsi"/>
          <w:bCs/>
          <w:sz w:val="24"/>
          <w:szCs w:val="24"/>
        </w:rPr>
        <w:t xml:space="preserve">tekući </w:t>
      </w:r>
      <w:r w:rsidR="00BB10C1">
        <w:rPr>
          <w:rFonts w:asciiTheme="minorHAnsi" w:hAnsiTheme="minorHAnsi" w:cstheme="minorHAnsi"/>
          <w:bCs/>
          <w:sz w:val="24"/>
          <w:szCs w:val="24"/>
        </w:rPr>
        <w:t>prijenosi, a iznos od</w:t>
      </w:r>
      <w:r w:rsidR="00B67CD1">
        <w:rPr>
          <w:rFonts w:asciiTheme="minorHAnsi" w:hAnsiTheme="minorHAnsi" w:cstheme="minorHAnsi"/>
          <w:bCs/>
          <w:sz w:val="24"/>
          <w:szCs w:val="24"/>
        </w:rPr>
        <w:t xml:space="preserve"> 165.955,88 </w:t>
      </w:r>
      <w:r w:rsidR="00BB10C1">
        <w:rPr>
          <w:rFonts w:asciiTheme="minorHAnsi" w:hAnsiTheme="minorHAnsi" w:cstheme="minorHAnsi"/>
          <w:bCs/>
          <w:sz w:val="24"/>
          <w:szCs w:val="24"/>
        </w:rPr>
        <w:t xml:space="preserve"> kuna su kapitalni prijeno</w:t>
      </w:r>
      <w:r w:rsidR="007F77D9">
        <w:rPr>
          <w:rFonts w:asciiTheme="minorHAnsi" w:hAnsiTheme="minorHAnsi" w:cstheme="minorHAnsi"/>
          <w:bCs/>
          <w:sz w:val="24"/>
          <w:szCs w:val="24"/>
        </w:rPr>
        <w:t>si</w:t>
      </w:r>
      <w:r w:rsidR="00B67CD1" w:rsidRPr="00B67CD1">
        <w:t xml:space="preserve"> </w:t>
      </w:r>
      <w:r w:rsidR="00B67CD1" w:rsidRPr="00B67CD1">
        <w:rPr>
          <w:rFonts w:asciiTheme="minorHAnsi" w:hAnsiTheme="minorHAnsi" w:cstheme="minorHAnsi"/>
          <w:bCs/>
          <w:sz w:val="24"/>
          <w:szCs w:val="24"/>
        </w:rPr>
        <w:t xml:space="preserve">dobiveni iz Zajedničkih sredstava parkova za pokriće nepriznatih troškova projekta </w:t>
      </w:r>
      <w:proofErr w:type="spellStart"/>
      <w:r w:rsidR="00B67CD1" w:rsidRPr="00B67CD1">
        <w:rPr>
          <w:rFonts w:asciiTheme="minorHAnsi" w:hAnsiTheme="minorHAnsi" w:cstheme="minorHAnsi"/>
          <w:bCs/>
          <w:sz w:val="24"/>
          <w:szCs w:val="24"/>
        </w:rPr>
        <w:t>Geopriče</w:t>
      </w:r>
      <w:proofErr w:type="spellEnd"/>
      <w:r w:rsidR="00B67CD1" w:rsidRPr="00B67CD1">
        <w:rPr>
          <w:rFonts w:asciiTheme="minorHAnsi" w:hAnsiTheme="minorHAnsi" w:cstheme="minorHAnsi"/>
          <w:bCs/>
          <w:sz w:val="24"/>
          <w:szCs w:val="24"/>
        </w:rPr>
        <w:t xml:space="preserve"> UNESCO </w:t>
      </w:r>
      <w:proofErr w:type="spellStart"/>
      <w:r w:rsidR="00B67CD1" w:rsidRPr="00B67CD1">
        <w:rPr>
          <w:rFonts w:asciiTheme="minorHAnsi" w:hAnsiTheme="minorHAnsi" w:cstheme="minorHAnsi"/>
          <w:bCs/>
          <w:sz w:val="24"/>
          <w:szCs w:val="24"/>
        </w:rPr>
        <w:t>Geoparka</w:t>
      </w:r>
      <w:proofErr w:type="spellEnd"/>
      <w:r w:rsidR="007F77D9">
        <w:rPr>
          <w:rFonts w:asciiTheme="minorHAnsi" w:hAnsiTheme="minorHAnsi" w:cstheme="minorHAnsi"/>
          <w:bCs/>
          <w:sz w:val="24"/>
          <w:szCs w:val="24"/>
        </w:rPr>
        <w:t>. Iznos od</w:t>
      </w:r>
      <w:r w:rsidR="00694C15">
        <w:rPr>
          <w:rFonts w:asciiTheme="minorHAnsi" w:hAnsiTheme="minorHAnsi" w:cstheme="minorHAnsi"/>
          <w:bCs/>
          <w:sz w:val="24"/>
          <w:szCs w:val="24"/>
        </w:rPr>
        <w:t xml:space="preserve"> 97.000,00 kuna</w:t>
      </w:r>
      <w:r w:rsidR="007F77D9">
        <w:rPr>
          <w:rFonts w:asciiTheme="minorHAnsi" w:hAnsiTheme="minorHAnsi" w:cstheme="minorHAnsi"/>
          <w:bCs/>
          <w:sz w:val="24"/>
          <w:szCs w:val="24"/>
        </w:rPr>
        <w:t xml:space="preserve"> su</w:t>
      </w:r>
      <w:r w:rsidR="00694C15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0812B25D" w14:textId="77777777" w:rsidR="007F77D9" w:rsidRDefault="007F77D9" w:rsidP="001F7FFC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F693EB0" w14:textId="367A4A17" w:rsidR="007F77D9" w:rsidRDefault="007F77D9" w:rsidP="001F7FFC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također kapitalni prijenosi, ali za sredstva dobivena </w:t>
      </w:r>
      <w:r w:rsidR="00694C15">
        <w:rPr>
          <w:rFonts w:asciiTheme="minorHAnsi" w:hAnsiTheme="minorHAnsi" w:cstheme="minorHAnsi"/>
          <w:bCs/>
          <w:sz w:val="24"/>
          <w:szCs w:val="24"/>
        </w:rPr>
        <w:t>od Ministarstva kulture i medija za financiranje dokumentacije za istraživanje „Ružice grada“ u Orahovici</w:t>
      </w:r>
      <w:r>
        <w:rPr>
          <w:rFonts w:asciiTheme="minorHAnsi" w:hAnsiTheme="minorHAnsi" w:cstheme="minorHAnsi"/>
          <w:bCs/>
          <w:sz w:val="24"/>
          <w:szCs w:val="24"/>
        </w:rPr>
        <w:t>. Agencije za plaćanje u poljoprivredi je doznačila kapitalne prijenose u iznosu o</w:t>
      </w:r>
      <w:r w:rsidR="00694C15">
        <w:rPr>
          <w:rFonts w:asciiTheme="minorHAnsi" w:hAnsiTheme="minorHAnsi" w:cstheme="minorHAnsi"/>
          <w:bCs/>
          <w:sz w:val="24"/>
          <w:szCs w:val="24"/>
        </w:rPr>
        <w:t>d</w:t>
      </w:r>
      <w:r w:rsidR="00E10F8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94C15" w:rsidRPr="001753F0">
        <w:rPr>
          <w:rFonts w:asciiTheme="minorHAnsi" w:hAnsiTheme="minorHAnsi" w:cstheme="minorHAnsi"/>
          <w:sz w:val="24"/>
          <w:szCs w:val="24"/>
        </w:rPr>
        <w:t xml:space="preserve">45.134,51 </w:t>
      </w:r>
      <w:r w:rsidR="00694C15" w:rsidRPr="001753F0">
        <w:rPr>
          <w:rFonts w:asciiTheme="minorHAnsi" w:hAnsiTheme="minorHAnsi" w:cstheme="minorHAnsi"/>
          <w:color w:val="000000"/>
          <w:sz w:val="24"/>
          <w:szCs w:val="24"/>
        </w:rPr>
        <w:t>kun</w:t>
      </w:r>
      <w:r w:rsidR="00E10F83">
        <w:rPr>
          <w:rFonts w:asciiTheme="minorHAnsi" w:hAnsiTheme="minorHAnsi" w:cstheme="minorHAnsi"/>
          <w:color w:val="000000"/>
          <w:sz w:val="24"/>
          <w:szCs w:val="24"/>
        </w:rPr>
        <w:t>u te kapitalne prijenose između proračunskih korisnika istog proračuna temeljem prijenosa EU sredstava u iznosu 255.762,20 kuna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D13A2">
        <w:rPr>
          <w:rFonts w:asciiTheme="minorHAnsi" w:hAnsiTheme="minorHAnsi" w:cstheme="minorHAnsi"/>
          <w:color w:val="000000"/>
          <w:sz w:val="24"/>
          <w:szCs w:val="24"/>
        </w:rPr>
        <w:t xml:space="preserve">za </w:t>
      </w:r>
      <w:r w:rsidRPr="007F77D9">
        <w:rPr>
          <w:rFonts w:asciiTheme="minorHAnsi" w:hAnsiTheme="minorHAnsi" w:cstheme="minorHAnsi"/>
          <w:color w:val="000000"/>
          <w:sz w:val="24"/>
          <w:szCs w:val="24"/>
        </w:rPr>
        <w:t xml:space="preserve">projekt 8.5.2.  „Uspostava i uređenje poučnih staza, vidikovaca i ostale manje infrastrukture“ kojim je </w:t>
      </w:r>
      <w:r w:rsidR="001D13A2">
        <w:rPr>
          <w:rFonts w:asciiTheme="minorHAnsi" w:hAnsiTheme="minorHAnsi" w:cstheme="minorHAnsi"/>
          <w:color w:val="000000"/>
          <w:sz w:val="24"/>
          <w:szCs w:val="24"/>
        </w:rPr>
        <w:t xml:space="preserve">u 2021. godini </w:t>
      </w:r>
      <w:r w:rsidRPr="007F77D9">
        <w:rPr>
          <w:rFonts w:asciiTheme="minorHAnsi" w:hAnsiTheme="minorHAnsi" w:cstheme="minorHAnsi"/>
          <w:color w:val="000000"/>
          <w:sz w:val="24"/>
          <w:szCs w:val="24"/>
        </w:rPr>
        <w:t>izgrađen novi vidikovac na Kapavcu, nabavljene edukativne ploče te obnovljena Grofova poučna staza na Jankovcu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E10F83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</w:p>
    <w:p w14:paraId="3B85C6DB" w14:textId="0C79328B" w:rsidR="001F7FFC" w:rsidRPr="00694C15" w:rsidRDefault="00E10F83" w:rsidP="001F7FFC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B73F8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veće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ostvareno u izvještajnom razdoblju prethodne godine </w:t>
      </w:r>
      <w:r w:rsidR="007F77D9">
        <w:rPr>
          <w:rStyle w:val="CharacterStyle1"/>
          <w:rFonts w:asciiTheme="minorHAnsi" w:hAnsiTheme="minorHAnsi" w:cstheme="minorHAnsi"/>
          <w:color w:val="000000" w:themeColor="text1"/>
        </w:rPr>
        <w:t>zbog doznake navedenih sredstava.</w:t>
      </w:r>
    </w:p>
    <w:p w14:paraId="616BEEE5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31D9BEC9" w14:textId="63E79112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753F0">
        <w:rPr>
          <w:rFonts w:asciiTheme="minorHAnsi" w:hAnsiTheme="minorHAnsi" w:cstheme="minorHAnsi"/>
          <w:b/>
          <w:color w:val="000000"/>
          <w:sz w:val="24"/>
          <w:szCs w:val="24"/>
        </w:rPr>
        <w:t>-šifra 641</w:t>
      </w:r>
      <w:r w:rsidR="001F7FF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1F7FFC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Prihod od financijske imovine</w:t>
      </w:r>
      <w:r w:rsidR="00386C9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386C9D" w:rsidRPr="00386C9D">
        <w:rPr>
          <w:rFonts w:asciiTheme="minorHAnsi" w:hAnsiTheme="minorHAnsi" w:cstheme="minorHAnsi"/>
          <w:color w:val="000000"/>
          <w:sz w:val="24"/>
          <w:szCs w:val="24"/>
        </w:rPr>
        <w:t>(šifre 6412 do 6419</w:t>
      </w:r>
      <w:r w:rsidR="00386C9D">
        <w:rPr>
          <w:rFonts w:asciiTheme="minorHAnsi" w:hAnsiTheme="minorHAnsi" w:cstheme="minorHAnsi"/>
          <w:b/>
          <w:bCs/>
          <w:color w:val="000000"/>
          <w:sz w:val="24"/>
          <w:szCs w:val="24"/>
        </w:rPr>
        <w:t>)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iznos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11</w:t>
      </w:r>
      <w:r w:rsidR="007F77D9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44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kun</w:t>
      </w:r>
      <w:r w:rsidR="001F7FFC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86C9D">
        <w:rPr>
          <w:rFonts w:asciiTheme="minorHAnsi" w:hAnsiTheme="minorHAnsi" w:cstheme="minorHAnsi"/>
          <w:color w:val="000000"/>
          <w:sz w:val="24"/>
          <w:szCs w:val="24"/>
        </w:rPr>
        <w:t xml:space="preserve">te se 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>odnos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na prihode od kamata za depozite po viđenju</w:t>
      </w:r>
      <w:r w:rsidR="00D45484">
        <w:rPr>
          <w:rFonts w:asciiTheme="minorHAnsi" w:hAnsiTheme="minorHAnsi" w:cstheme="minorHAnsi"/>
          <w:color w:val="000000"/>
          <w:sz w:val="24"/>
          <w:szCs w:val="24"/>
        </w:rPr>
        <w:t xml:space="preserve">. Ostvareno u izvještajnom razdoblju tekuće godine je </w:t>
      </w:r>
      <w:r w:rsidR="007F77D9">
        <w:rPr>
          <w:rFonts w:asciiTheme="minorHAnsi" w:hAnsiTheme="minorHAnsi" w:cstheme="minorHAnsi"/>
          <w:color w:val="000000"/>
          <w:sz w:val="24"/>
          <w:szCs w:val="24"/>
        </w:rPr>
        <w:t>manje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 xml:space="preserve"> u odnosu</w:t>
      </w:r>
      <w:r w:rsidR="00D45484">
        <w:rPr>
          <w:rFonts w:asciiTheme="minorHAnsi" w:hAnsiTheme="minorHAnsi" w:cstheme="minorHAnsi"/>
          <w:color w:val="000000"/>
          <w:sz w:val="24"/>
          <w:szCs w:val="24"/>
        </w:rPr>
        <w:t xml:space="preserve"> na ostvareno u izvještajnom razdoblju prethodne</w:t>
      </w:r>
      <w:r w:rsidR="007261F6">
        <w:rPr>
          <w:rFonts w:asciiTheme="minorHAnsi" w:hAnsiTheme="minorHAnsi" w:cstheme="minorHAnsi"/>
          <w:color w:val="000000"/>
          <w:sz w:val="24"/>
          <w:szCs w:val="24"/>
        </w:rPr>
        <w:t xml:space="preserve"> godine</w:t>
      </w:r>
      <w:r w:rsidR="00D45484">
        <w:rPr>
          <w:rFonts w:asciiTheme="minorHAnsi" w:hAnsiTheme="minorHAnsi" w:cstheme="minorHAnsi"/>
          <w:color w:val="000000"/>
          <w:sz w:val="24"/>
          <w:szCs w:val="24"/>
        </w:rPr>
        <w:t xml:space="preserve"> budući je </w:t>
      </w:r>
      <w:r w:rsidR="000A1CAB">
        <w:rPr>
          <w:rFonts w:asciiTheme="minorHAnsi" w:hAnsiTheme="minorHAnsi" w:cstheme="minorHAnsi"/>
          <w:color w:val="000000"/>
          <w:sz w:val="24"/>
          <w:szCs w:val="24"/>
        </w:rPr>
        <w:t>priliv</w:t>
      </w:r>
      <w:r w:rsidR="001F7FFC">
        <w:rPr>
          <w:rFonts w:asciiTheme="minorHAnsi" w:hAnsiTheme="minorHAnsi" w:cstheme="minorHAnsi"/>
          <w:color w:val="000000"/>
          <w:sz w:val="24"/>
          <w:szCs w:val="24"/>
        </w:rPr>
        <w:t xml:space="preserve"> sredstava na žiro računu Parka</w:t>
      </w:r>
      <w:r w:rsidR="007261F6">
        <w:rPr>
          <w:rFonts w:asciiTheme="minorHAnsi" w:hAnsiTheme="minorHAnsi" w:cstheme="minorHAnsi"/>
          <w:color w:val="000000"/>
          <w:sz w:val="24"/>
          <w:szCs w:val="24"/>
        </w:rPr>
        <w:t xml:space="preserve"> bio </w:t>
      </w:r>
      <w:r w:rsidR="007F77D9">
        <w:rPr>
          <w:rFonts w:asciiTheme="minorHAnsi" w:hAnsiTheme="minorHAnsi" w:cstheme="minorHAnsi"/>
          <w:color w:val="000000"/>
          <w:sz w:val="24"/>
          <w:szCs w:val="24"/>
        </w:rPr>
        <w:t>manji</w:t>
      </w:r>
      <w:r w:rsidR="0008185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261F6">
        <w:rPr>
          <w:rFonts w:asciiTheme="minorHAnsi" w:hAnsiTheme="minorHAnsi" w:cstheme="minorHAnsi"/>
          <w:color w:val="000000"/>
          <w:sz w:val="24"/>
          <w:szCs w:val="24"/>
        </w:rPr>
        <w:t>u 202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="007261F6">
        <w:rPr>
          <w:rFonts w:asciiTheme="minorHAnsi" w:hAnsiTheme="minorHAnsi" w:cstheme="minorHAnsi"/>
          <w:color w:val="000000"/>
          <w:sz w:val="24"/>
          <w:szCs w:val="24"/>
        </w:rPr>
        <w:t xml:space="preserve">. godini za razliku od 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694C15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1753F0">
        <w:rPr>
          <w:rFonts w:asciiTheme="minorHAnsi" w:hAnsiTheme="minorHAnsi" w:cstheme="minorHAnsi"/>
          <w:color w:val="000000"/>
          <w:sz w:val="24"/>
          <w:szCs w:val="24"/>
        </w:rPr>
        <w:t>. godin</w:t>
      </w:r>
      <w:r w:rsidR="007261F6">
        <w:rPr>
          <w:rFonts w:asciiTheme="minorHAnsi" w:hAnsiTheme="minorHAnsi" w:cstheme="minorHAnsi"/>
          <w:color w:val="000000"/>
          <w:sz w:val="24"/>
          <w:szCs w:val="24"/>
        </w:rPr>
        <w:t>e, a ova vrsta prihoda ovisi o tome.</w:t>
      </w:r>
    </w:p>
    <w:p w14:paraId="0978F712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0AB1D0C" w14:textId="0590A21D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- </w:t>
      </w: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šifra 652</w:t>
      </w:r>
      <w:r w:rsidR="001F7FF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1F7FFC" w:rsidRPr="001F7FF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Pr="001F7FF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Prihod po posebnim propisima</w:t>
      </w:r>
      <w:r w:rsidR="00386C9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386C9D" w:rsidRPr="00386C9D">
        <w:rPr>
          <w:rFonts w:asciiTheme="minorHAnsi" w:hAnsiTheme="minorHAnsi" w:cstheme="minorHAnsi"/>
          <w:color w:val="000000" w:themeColor="text1"/>
          <w:sz w:val="24"/>
          <w:szCs w:val="24"/>
        </w:rPr>
        <w:t>(šifra 6521 do 6528)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iznos</w:t>
      </w:r>
      <w:r w:rsidR="000A1CAB">
        <w:rPr>
          <w:rFonts w:asciiTheme="minorHAnsi" w:hAnsiTheme="minorHAnsi" w:cstheme="minorHAnsi"/>
          <w:color w:val="000000" w:themeColor="text1"/>
          <w:sz w:val="24"/>
          <w:szCs w:val="24"/>
        </w:rPr>
        <w:t>i 1.518.040,04</w:t>
      </w:r>
      <w:r w:rsidRPr="001753F0">
        <w:rPr>
          <w:rFonts w:asciiTheme="minorHAnsi" w:hAnsiTheme="minorHAnsi" w:cstheme="minorHAnsi"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kun</w:t>
      </w:r>
      <w:r w:rsidR="000A1CAB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1F7FF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a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odnose se na prihode od ulaznica u iznosu </w:t>
      </w:r>
      <w:r w:rsidR="00081853">
        <w:rPr>
          <w:rFonts w:asciiTheme="minorHAnsi" w:hAnsiTheme="minorHAnsi" w:cstheme="minorHAnsi"/>
          <w:color w:val="000000" w:themeColor="text1"/>
          <w:sz w:val="24"/>
          <w:szCs w:val="24"/>
        </w:rPr>
        <w:t>1.469.049,78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kun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</w:t>
      </w:r>
      <w:r w:rsidR="00081853">
        <w:rPr>
          <w:rFonts w:asciiTheme="minorHAnsi" w:hAnsiTheme="minorHAnsi" w:cstheme="minorHAnsi"/>
          <w:color w:val="000000" w:themeColor="text1"/>
          <w:sz w:val="24"/>
          <w:szCs w:val="24"/>
        </w:rPr>
        <w:t>48.990,26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kuna s naslova osiguranja- refundacija štete. 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83525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>zn</w:t>
      </w:r>
      <w:r w:rsidR="000A1CAB">
        <w:rPr>
          <w:rFonts w:asciiTheme="minorHAnsi" w:hAnsiTheme="minorHAnsi" w:cstheme="minorHAnsi"/>
          <w:color w:val="000000" w:themeColor="text1"/>
          <w:sz w:val="24"/>
          <w:szCs w:val="24"/>
        </w:rPr>
        <w:t>atno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veće</w:t>
      </w:r>
      <w:r w:rsidR="0083525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83525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835255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godine, a razlog</w:t>
      </w:r>
      <w:r w:rsidR="00386C9D">
        <w:rPr>
          <w:rStyle w:val="CharacterStyle1"/>
          <w:rFonts w:asciiTheme="minorHAnsi" w:hAnsiTheme="minorHAnsi" w:cstheme="minorHAnsi"/>
          <w:color w:val="000000" w:themeColor="text1"/>
        </w:rPr>
        <w:t xml:space="preserve"> tomu je</w:t>
      </w:r>
      <w:r w:rsidR="00835255"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 </w:t>
      </w:r>
      <w:r w:rsidR="003F7168">
        <w:rPr>
          <w:rStyle w:val="CharacterStyle1"/>
          <w:rFonts w:asciiTheme="minorHAnsi" w:hAnsiTheme="minorHAnsi" w:cstheme="minorHAnsi"/>
          <w:color w:val="000000" w:themeColor="text1"/>
        </w:rPr>
        <w:t xml:space="preserve">otvaranje novog </w:t>
      </w:r>
      <w:bookmarkStart w:id="1" w:name="_Hlk76980383"/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posjetiteljsk</w:t>
      </w:r>
      <w:r w:rsidR="003F7168">
        <w:rPr>
          <w:rFonts w:asciiTheme="minorHAnsi" w:hAnsiTheme="minorHAnsi" w:cstheme="minorHAnsi"/>
          <w:color w:val="000000" w:themeColor="text1"/>
          <w:sz w:val="24"/>
          <w:szCs w:val="24"/>
        </w:rPr>
        <w:t>og</w:t>
      </w:r>
      <w:proofErr w:type="spellEnd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cent</w:t>
      </w:r>
      <w:r w:rsidR="003F716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ra, </w:t>
      </w:r>
      <w:r w:rsidR="0083525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 info cent</w:t>
      </w:r>
      <w:r w:rsidR="003F7168">
        <w:rPr>
          <w:rFonts w:asciiTheme="minorHAnsi" w:hAnsiTheme="minorHAnsi" w:cstheme="minorHAnsi"/>
          <w:color w:val="000000" w:themeColor="text1"/>
          <w:sz w:val="24"/>
          <w:szCs w:val="24"/>
        </w:rPr>
        <w:t>ra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Voćinu</w:t>
      </w:r>
      <w:proofErr w:type="spellEnd"/>
      <w:r w:rsidR="003F716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čime je povećan broj 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posjetitelja</w:t>
      </w:r>
      <w:r w:rsidR="00386C9D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Park prirode Papuk, a time i ova vrsta prihoda.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bookmarkEnd w:id="1"/>
    <w:p w14:paraId="14F980D0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2CF7165" w14:textId="1CFD9A97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753F0">
        <w:rPr>
          <w:rFonts w:asciiTheme="minorHAnsi" w:hAnsiTheme="minorHAnsi" w:cstheme="minorHAnsi"/>
          <w:sz w:val="24"/>
          <w:szCs w:val="24"/>
        </w:rPr>
        <w:t xml:space="preserve">- </w:t>
      </w: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šifra 661</w:t>
      </w:r>
      <w:r w:rsidR="00386C9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386C9D" w:rsidRPr="00386C9D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Pr="00386C9D">
        <w:rPr>
          <w:rFonts w:asciiTheme="minorHAnsi" w:hAnsiTheme="minorHAnsi" w:cstheme="minorHAnsi"/>
          <w:b/>
          <w:bCs/>
          <w:sz w:val="24"/>
          <w:szCs w:val="24"/>
        </w:rPr>
        <w:t xml:space="preserve"> Prihodi od prodaje proizvoda i robe te pruženih usluga</w:t>
      </w:r>
      <w:r w:rsidR="00386C9D" w:rsidRPr="00386C9D">
        <w:rPr>
          <w:rFonts w:asciiTheme="minorHAnsi" w:hAnsiTheme="minorHAnsi" w:cstheme="minorHAnsi"/>
          <w:sz w:val="24"/>
          <w:szCs w:val="24"/>
        </w:rPr>
        <w:t xml:space="preserve"> (šifre 6614+6615)</w:t>
      </w:r>
      <w:r w:rsidRPr="00386C9D">
        <w:rPr>
          <w:rFonts w:asciiTheme="minorHAnsi" w:hAnsiTheme="minorHAnsi" w:cstheme="minorHAnsi"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sz w:val="24"/>
          <w:szCs w:val="24"/>
        </w:rPr>
        <w:t xml:space="preserve">u iznosu </w:t>
      </w:r>
      <w:r w:rsidR="00081853">
        <w:rPr>
          <w:rFonts w:asciiTheme="minorHAnsi" w:hAnsiTheme="minorHAnsi" w:cstheme="minorHAnsi"/>
          <w:sz w:val="24"/>
          <w:szCs w:val="24"/>
        </w:rPr>
        <w:t>1.060.688,11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kun</w:t>
      </w:r>
      <w:r w:rsidR="00081853">
        <w:rPr>
          <w:rFonts w:asciiTheme="minorHAnsi" w:hAnsiTheme="minorHAnsi" w:cstheme="minorHAnsi"/>
          <w:sz w:val="24"/>
          <w:szCs w:val="24"/>
        </w:rPr>
        <w:t>a</w:t>
      </w:r>
      <w:r w:rsidRPr="001753F0">
        <w:rPr>
          <w:rFonts w:asciiTheme="minorHAnsi" w:hAnsiTheme="minorHAnsi" w:cstheme="minorHAnsi"/>
          <w:sz w:val="24"/>
          <w:szCs w:val="24"/>
        </w:rPr>
        <w:t xml:space="preserve"> odnose se na prihode od prodaje suvenira u iznosu </w:t>
      </w:r>
      <w:r w:rsidR="00081853">
        <w:rPr>
          <w:rFonts w:asciiTheme="minorHAnsi" w:hAnsiTheme="minorHAnsi" w:cstheme="minorHAnsi"/>
          <w:sz w:val="24"/>
          <w:szCs w:val="24"/>
        </w:rPr>
        <w:t>341.823,47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kun</w:t>
      </w:r>
      <w:r w:rsidR="00081853">
        <w:rPr>
          <w:rFonts w:asciiTheme="minorHAnsi" w:hAnsiTheme="minorHAnsi" w:cstheme="minorHAnsi"/>
          <w:sz w:val="24"/>
          <w:szCs w:val="24"/>
        </w:rPr>
        <w:t>a</w:t>
      </w:r>
      <w:r w:rsidRPr="001753F0">
        <w:rPr>
          <w:rFonts w:asciiTheme="minorHAnsi" w:hAnsiTheme="minorHAnsi" w:cstheme="minorHAnsi"/>
          <w:sz w:val="24"/>
          <w:szCs w:val="24"/>
        </w:rPr>
        <w:t xml:space="preserve"> te </w:t>
      </w:r>
      <w:r w:rsidR="00081853">
        <w:rPr>
          <w:rFonts w:asciiTheme="minorHAnsi" w:hAnsiTheme="minorHAnsi" w:cstheme="minorHAnsi"/>
          <w:sz w:val="24"/>
          <w:szCs w:val="24"/>
        </w:rPr>
        <w:t>718.864,64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</w:t>
      </w:r>
      <w:r w:rsidR="00081853">
        <w:rPr>
          <w:rFonts w:asciiTheme="minorHAnsi" w:hAnsiTheme="minorHAnsi" w:cstheme="minorHAnsi"/>
          <w:sz w:val="24"/>
          <w:szCs w:val="24"/>
        </w:rPr>
        <w:t>ne</w:t>
      </w:r>
      <w:r w:rsidRPr="001753F0">
        <w:rPr>
          <w:rFonts w:asciiTheme="minorHAnsi" w:hAnsiTheme="minorHAnsi" w:cstheme="minorHAnsi"/>
          <w:sz w:val="24"/>
          <w:szCs w:val="24"/>
        </w:rPr>
        <w:t xml:space="preserve"> od pruženih usluga. 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>značajno veće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A90678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godine, a razlog</w:t>
      </w:r>
      <w:r w:rsidR="00A90678">
        <w:rPr>
          <w:rStyle w:val="CharacterStyle1"/>
          <w:rFonts w:asciiTheme="minorHAnsi" w:hAnsiTheme="minorHAnsi" w:cstheme="minorHAnsi"/>
          <w:color w:val="000000" w:themeColor="text1"/>
        </w:rPr>
        <w:t xml:space="preserve"> tomu je</w:t>
      </w:r>
      <w:r w:rsidR="00A90678"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 </w:t>
      </w:r>
      <w:r w:rsidR="00A90678">
        <w:rPr>
          <w:rStyle w:val="CharacterStyle1"/>
          <w:rFonts w:asciiTheme="minorHAnsi" w:hAnsiTheme="minorHAnsi" w:cstheme="minorHAnsi"/>
          <w:color w:val="000000" w:themeColor="text1"/>
        </w:rPr>
        <w:t xml:space="preserve">otvaranje novog </w:t>
      </w:r>
      <w:proofErr w:type="spellStart"/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posjetiteljsk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>og</w:t>
      </w:r>
      <w:proofErr w:type="spellEnd"/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cent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ra,  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 info cent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>ra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</w:t>
      </w:r>
      <w:proofErr w:type="spellStart"/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Voćinu</w:t>
      </w:r>
      <w:proofErr w:type="spellEnd"/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suvenirnice u sklopu Centra čime je povećan broj </w:t>
      </w:r>
      <w:r w:rsidR="00A90678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posjetitelja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Park prirode Papuk, a time i ova vrsta prihoda. </w:t>
      </w:r>
    </w:p>
    <w:p w14:paraId="2B3E149F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7A9E4F1" w14:textId="677B2345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753F0">
        <w:rPr>
          <w:rFonts w:asciiTheme="minorHAnsi" w:hAnsiTheme="minorHAnsi" w:cstheme="minorHAnsi"/>
          <w:sz w:val="24"/>
          <w:szCs w:val="24"/>
        </w:rPr>
        <w:t xml:space="preserve">- </w:t>
      </w: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šifra 663</w:t>
      </w:r>
      <w:r w:rsidR="00A90678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– Donacije od pravnih i fizičkih osoba izvan općeg proračuna i povrat donacija po protestiranim jamstvima </w:t>
      </w:r>
      <w:r w:rsidR="00A90678" w:rsidRPr="00A90678">
        <w:rPr>
          <w:rFonts w:asciiTheme="minorHAnsi" w:hAnsiTheme="minorHAnsi" w:cstheme="minorHAnsi"/>
          <w:color w:val="000000" w:themeColor="text1"/>
          <w:sz w:val="24"/>
          <w:szCs w:val="24"/>
        </w:rPr>
        <w:t>(šifre 6631 do 6634)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iznosu </w:t>
      </w:r>
      <w:r w:rsidR="00081853">
        <w:rPr>
          <w:rFonts w:asciiTheme="minorHAnsi" w:hAnsiTheme="minorHAnsi" w:cstheme="minorHAnsi"/>
          <w:color w:val="000000" w:themeColor="text1"/>
          <w:sz w:val="24"/>
          <w:szCs w:val="24"/>
        </w:rPr>
        <w:t>45</w:t>
      </w:r>
      <w:r w:rsidR="00A906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.000,00 kuna odnosi se na </w:t>
      </w:r>
      <w:r w:rsidRPr="001753F0">
        <w:rPr>
          <w:rFonts w:asciiTheme="minorHAnsi" w:hAnsiTheme="minorHAnsi" w:cstheme="minorHAnsi"/>
          <w:sz w:val="24"/>
          <w:szCs w:val="24"/>
        </w:rPr>
        <w:t>tekuć</w:t>
      </w:r>
      <w:r w:rsidR="00A90678">
        <w:rPr>
          <w:rFonts w:asciiTheme="minorHAnsi" w:hAnsiTheme="minorHAnsi" w:cstheme="minorHAnsi"/>
          <w:sz w:val="24"/>
          <w:szCs w:val="24"/>
        </w:rPr>
        <w:t>e</w:t>
      </w:r>
      <w:r w:rsidRPr="001753F0">
        <w:rPr>
          <w:rFonts w:asciiTheme="minorHAnsi" w:hAnsiTheme="minorHAnsi" w:cstheme="minorHAnsi"/>
          <w:sz w:val="24"/>
          <w:szCs w:val="24"/>
        </w:rPr>
        <w:t xml:space="preserve"> donacij</w:t>
      </w:r>
      <w:r w:rsidR="00A90678">
        <w:rPr>
          <w:rFonts w:asciiTheme="minorHAnsi" w:hAnsiTheme="minorHAnsi" w:cstheme="minorHAnsi"/>
          <w:sz w:val="24"/>
          <w:szCs w:val="24"/>
        </w:rPr>
        <w:t xml:space="preserve">e dobivene od </w:t>
      </w:r>
      <w:r w:rsidRPr="001753F0">
        <w:rPr>
          <w:rFonts w:asciiTheme="minorHAnsi" w:hAnsiTheme="minorHAnsi" w:cstheme="minorHAnsi"/>
          <w:sz w:val="24"/>
          <w:szCs w:val="24"/>
        </w:rPr>
        <w:t>HEP</w:t>
      </w:r>
      <w:r w:rsidR="00A90678">
        <w:rPr>
          <w:rFonts w:asciiTheme="minorHAnsi" w:hAnsiTheme="minorHAnsi" w:cstheme="minorHAnsi"/>
          <w:sz w:val="24"/>
          <w:szCs w:val="24"/>
        </w:rPr>
        <w:t>-</w:t>
      </w:r>
      <w:r w:rsidRPr="001753F0">
        <w:rPr>
          <w:rFonts w:asciiTheme="minorHAnsi" w:hAnsiTheme="minorHAnsi" w:cstheme="minorHAnsi"/>
          <w:sz w:val="24"/>
          <w:szCs w:val="24"/>
        </w:rPr>
        <w:t>a u iznosu 15.000,00 kuna za</w:t>
      </w:r>
      <w:r w:rsidR="00A90678">
        <w:rPr>
          <w:rFonts w:asciiTheme="minorHAnsi" w:hAnsiTheme="minorHAnsi" w:cstheme="minorHAnsi"/>
          <w:sz w:val="24"/>
          <w:szCs w:val="24"/>
        </w:rPr>
        <w:t xml:space="preserve"> provedbu projekta pod nazivom „Svijetla budućnost Papuka</w:t>
      </w:r>
      <w:r w:rsidR="00FE2463">
        <w:rPr>
          <w:rFonts w:asciiTheme="minorHAnsi" w:hAnsiTheme="minorHAnsi" w:cstheme="minorHAnsi"/>
          <w:sz w:val="24"/>
          <w:szCs w:val="24"/>
        </w:rPr>
        <w:t>“</w:t>
      </w:r>
      <w:r w:rsidR="007261F6">
        <w:rPr>
          <w:rFonts w:asciiTheme="minorHAnsi" w:hAnsiTheme="minorHAnsi" w:cstheme="minorHAnsi"/>
          <w:sz w:val="24"/>
          <w:szCs w:val="24"/>
        </w:rPr>
        <w:t xml:space="preserve"> </w:t>
      </w:r>
      <w:r w:rsidR="0082734D">
        <w:rPr>
          <w:rFonts w:asciiTheme="minorHAnsi" w:hAnsiTheme="minorHAnsi" w:cstheme="minorHAnsi"/>
          <w:sz w:val="24"/>
          <w:szCs w:val="24"/>
        </w:rPr>
        <w:t xml:space="preserve">(financirana pametna klupa sa solarnim kolektorima u Kamp odmorištu Duboka) </w:t>
      </w:r>
      <w:r w:rsidR="007261F6">
        <w:rPr>
          <w:rFonts w:asciiTheme="minorHAnsi" w:hAnsiTheme="minorHAnsi" w:cstheme="minorHAnsi"/>
          <w:sz w:val="24"/>
          <w:szCs w:val="24"/>
        </w:rPr>
        <w:t xml:space="preserve">te </w:t>
      </w:r>
      <w:r w:rsidR="00081853">
        <w:rPr>
          <w:rFonts w:asciiTheme="minorHAnsi" w:hAnsiTheme="minorHAnsi" w:cstheme="minorHAnsi"/>
          <w:sz w:val="24"/>
          <w:szCs w:val="24"/>
        </w:rPr>
        <w:t xml:space="preserve">30.000,00 kuna donacije dobivene od Hrvatskih duhana d.d. </w:t>
      </w:r>
      <w:r w:rsidR="00862355">
        <w:rPr>
          <w:rFonts w:asciiTheme="minorHAnsi" w:hAnsiTheme="minorHAnsi" w:cstheme="minorHAnsi"/>
          <w:sz w:val="24"/>
          <w:szCs w:val="24"/>
        </w:rPr>
        <w:t>za očuvanje bioraznolikosti na području Požeško-slavonske županije</w:t>
      </w:r>
      <w:r w:rsidR="0082734D">
        <w:rPr>
          <w:rFonts w:asciiTheme="minorHAnsi" w:hAnsiTheme="minorHAnsi" w:cstheme="minorHAnsi"/>
          <w:sz w:val="24"/>
          <w:szCs w:val="24"/>
        </w:rPr>
        <w:t>.</w:t>
      </w:r>
      <w:r w:rsidR="00862355">
        <w:rPr>
          <w:rFonts w:asciiTheme="minorHAnsi" w:hAnsiTheme="minorHAnsi" w:cstheme="minorHAnsi"/>
          <w:sz w:val="24"/>
          <w:szCs w:val="24"/>
        </w:rPr>
        <w:t xml:space="preserve"> </w:t>
      </w:r>
      <w:r w:rsidR="0082734D">
        <w:rPr>
          <w:rFonts w:asciiTheme="minorHAnsi" w:hAnsiTheme="minorHAnsi" w:cstheme="minorHAnsi"/>
          <w:sz w:val="24"/>
          <w:szCs w:val="24"/>
        </w:rPr>
        <w:t>O</w:t>
      </w:r>
      <w:r w:rsidR="007261F6">
        <w:rPr>
          <w:rFonts w:asciiTheme="minorHAnsi" w:hAnsiTheme="minorHAnsi" w:cstheme="minorHAnsi"/>
          <w:sz w:val="24"/>
          <w:szCs w:val="24"/>
        </w:rPr>
        <w:t>va vrsta prihoda bilježi povećanje u odnosu na ostvareno u izvještajnom razdoblju prethodne godine.</w:t>
      </w:r>
    </w:p>
    <w:p w14:paraId="6DCC5157" w14:textId="7A04EE0C" w:rsidR="00F81813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A2D365A" w14:textId="238AD511" w:rsidR="0082734D" w:rsidRDefault="0082734D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01CB3C3" w14:textId="77777777" w:rsidR="0082734D" w:rsidRPr="001753F0" w:rsidRDefault="0082734D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2595610" w14:textId="50750393" w:rsidR="00F81813" w:rsidRPr="0082734D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pacing w:val="-3"/>
        </w:rPr>
      </w:pPr>
      <w:r w:rsidRPr="001753F0"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</w:rPr>
        <w:t>- šifra 671</w:t>
      </w:r>
      <w:r w:rsidR="00FE2463">
        <w:rPr>
          <w:rFonts w:asciiTheme="minorHAnsi" w:hAnsiTheme="minorHAnsi" w:cstheme="minorHAnsi"/>
          <w:b/>
          <w:bCs/>
          <w:color w:val="000000"/>
          <w:spacing w:val="-2"/>
          <w:sz w:val="24"/>
          <w:szCs w:val="24"/>
        </w:rPr>
        <w:t xml:space="preserve"> - </w:t>
      </w:r>
      <w:r w:rsidRPr="00FE2463">
        <w:rPr>
          <w:rFonts w:asciiTheme="minorHAnsi" w:hAnsiTheme="minorHAnsi" w:cstheme="minorHAnsi"/>
          <w:b/>
          <w:bCs/>
          <w:spacing w:val="-2"/>
          <w:sz w:val="24"/>
          <w:szCs w:val="24"/>
        </w:rPr>
        <w:t>Prihodi iz</w:t>
      </w:r>
      <w:r w:rsidR="00FE2463" w:rsidRPr="00FE2463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nadležnog </w:t>
      </w:r>
      <w:r w:rsidRPr="00FE2463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proračuna za financiranje redovne djelatnosti proračunskih </w:t>
      </w:r>
      <w:r w:rsidRPr="00FE2463">
        <w:rPr>
          <w:rFonts w:asciiTheme="minorHAnsi" w:hAnsiTheme="minorHAnsi" w:cstheme="minorHAnsi"/>
          <w:b/>
          <w:bCs/>
          <w:sz w:val="24"/>
          <w:szCs w:val="24"/>
        </w:rPr>
        <w:t>korisnika</w:t>
      </w:r>
      <w:r w:rsidR="00FE2463" w:rsidRPr="00FE246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E2463" w:rsidRPr="00FE2463">
        <w:rPr>
          <w:rFonts w:asciiTheme="minorHAnsi" w:hAnsiTheme="minorHAnsi" w:cstheme="minorHAnsi"/>
          <w:sz w:val="24"/>
          <w:szCs w:val="24"/>
        </w:rPr>
        <w:t xml:space="preserve">(šifre 6711 do 6714) </w:t>
      </w:r>
      <w:r w:rsidRPr="00FE2463">
        <w:rPr>
          <w:rFonts w:asciiTheme="minorHAnsi" w:hAnsiTheme="minorHAnsi" w:cstheme="minorHAnsi"/>
          <w:sz w:val="24"/>
          <w:szCs w:val="24"/>
        </w:rPr>
        <w:t xml:space="preserve"> u iznosu </w:t>
      </w:r>
      <w:r w:rsidR="00862355">
        <w:rPr>
          <w:rFonts w:asciiTheme="minorHAnsi" w:hAnsiTheme="minorHAnsi" w:cstheme="minorHAnsi"/>
          <w:sz w:val="24"/>
          <w:szCs w:val="24"/>
        </w:rPr>
        <w:t>4.255.324,33</w:t>
      </w:r>
      <w:r w:rsidRPr="00FE2463">
        <w:rPr>
          <w:rFonts w:asciiTheme="minorHAnsi" w:hAnsiTheme="minorHAnsi" w:cstheme="minorHAnsi"/>
          <w:sz w:val="24"/>
          <w:szCs w:val="24"/>
        </w:rPr>
        <w:t xml:space="preserve"> kun</w:t>
      </w:r>
      <w:r w:rsidR="00FE2463" w:rsidRPr="00FE2463">
        <w:rPr>
          <w:rFonts w:asciiTheme="minorHAnsi" w:hAnsiTheme="minorHAnsi" w:cstheme="minorHAnsi"/>
          <w:sz w:val="24"/>
          <w:szCs w:val="24"/>
        </w:rPr>
        <w:t>e</w:t>
      </w:r>
      <w:r w:rsidRPr="00FE2463">
        <w:rPr>
          <w:rFonts w:asciiTheme="minorHAnsi" w:hAnsiTheme="minorHAnsi" w:cstheme="minorHAnsi"/>
          <w:sz w:val="24"/>
          <w:szCs w:val="24"/>
        </w:rPr>
        <w:t xml:space="preserve"> odnose se na </w:t>
      </w:r>
      <w:r w:rsidRPr="00FE2463">
        <w:rPr>
          <w:rFonts w:asciiTheme="minorHAnsi" w:hAnsiTheme="minorHAnsi" w:cstheme="minorHAnsi"/>
          <w:spacing w:val="-1"/>
          <w:sz w:val="24"/>
          <w:szCs w:val="24"/>
        </w:rPr>
        <w:t xml:space="preserve">prihode 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za plaće </w:t>
      </w:r>
      <w:r w:rsidR="0082734D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62355">
        <w:rPr>
          <w:rFonts w:asciiTheme="minorHAnsi" w:hAnsiTheme="minorHAnsi" w:cstheme="minorHAnsi"/>
          <w:spacing w:val="-3"/>
          <w:sz w:val="24"/>
          <w:szCs w:val="24"/>
        </w:rPr>
        <w:t>2.610.370,34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kun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>, prihodi za nagrade i pomoći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62355">
        <w:rPr>
          <w:rFonts w:asciiTheme="minorHAnsi" w:hAnsiTheme="minorHAnsi" w:cstheme="minorHAnsi"/>
          <w:spacing w:val="-3"/>
          <w:sz w:val="24"/>
          <w:szCs w:val="24"/>
        </w:rPr>
        <w:t>90.000,00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 kun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(regres za godišnji odmor 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>30.000,00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kuna, jubilarn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nagrad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>e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862355">
        <w:rPr>
          <w:rFonts w:asciiTheme="minorHAnsi" w:hAnsiTheme="minorHAnsi" w:cstheme="minorHAnsi"/>
          <w:spacing w:val="-3"/>
          <w:sz w:val="24"/>
          <w:szCs w:val="24"/>
        </w:rPr>
        <w:t>20.517,12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 kun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 xml:space="preserve">a, te potpora za smrt užeg člana obitelji u iznosu </w:t>
      </w:r>
      <w:r w:rsidR="00862355">
        <w:rPr>
          <w:rFonts w:asciiTheme="minorHAnsi" w:hAnsiTheme="minorHAnsi" w:cstheme="minorHAnsi"/>
          <w:spacing w:val="-3"/>
          <w:sz w:val="24"/>
          <w:szCs w:val="24"/>
        </w:rPr>
        <w:t>7.068,18</w:t>
      </w:r>
      <w:r w:rsidR="002725B1">
        <w:rPr>
          <w:rFonts w:asciiTheme="minorHAnsi" w:hAnsiTheme="minorHAnsi" w:cstheme="minorHAnsi"/>
          <w:spacing w:val="-3"/>
          <w:sz w:val="24"/>
          <w:szCs w:val="24"/>
        </w:rPr>
        <w:t xml:space="preserve"> kune</w:t>
      </w:r>
      <w:r w:rsidR="00862355">
        <w:rPr>
          <w:rFonts w:asciiTheme="minorHAnsi" w:hAnsiTheme="minorHAnsi" w:cstheme="minorHAnsi"/>
          <w:spacing w:val="-3"/>
          <w:sz w:val="24"/>
          <w:szCs w:val="24"/>
        </w:rPr>
        <w:t>, naknada za bolovanje duže od 90 dana 3.702,87 kuna, dar za djecu 6.781,05 kuna te božićnica 21.930,78 kuna</w:t>
      </w:r>
      <w:r w:rsidRPr="00FE2463">
        <w:rPr>
          <w:rFonts w:asciiTheme="minorHAnsi" w:hAnsiTheme="minorHAnsi" w:cstheme="minorHAnsi"/>
          <w:spacing w:val="-3"/>
          <w:sz w:val="24"/>
          <w:szCs w:val="24"/>
        </w:rPr>
        <w:t xml:space="preserve">), prihodi za </w:t>
      </w:r>
      <w:r w:rsidRPr="00FE2463">
        <w:rPr>
          <w:rFonts w:asciiTheme="minorHAnsi" w:hAnsiTheme="minorHAnsi" w:cstheme="minorHAnsi"/>
          <w:spacing w:val="-2"/>
          <w:sz w:val="24"/>
          <w:szCs w:val="24"/>
        </w:rPr>
        <w:t xml:space="preserve">tekuće troškove </w:t>
      </w:r>
      <w:r w:rsidR="00862355">
        <w:rPr>
          <w:rFonts w:asciiTheme="minorHAnsi" w:hAnsiTheme="minorHAnsi" w:cstheme="minorHAnsi"/>
          <w:spacing w:val="-2"/>
          <w:sz w:val="24"/>
          <w:szCs w:val="24"/>
        </w:rPr>
        <w:t xml:space="preserve">1.177.953,99 </w:t>
      </w:r>
      <w:r w:rsidRPr="00FE2463">
        <w:rPr>
          <w:rFonts w:asciiTheme="minorHAnsi" w:hAnsiTheme="minorHAnsi" w:cstheme="minorHAnsi"/>
          <w:spacing w:val="-2"/>
          <w:sz w:val="24"/>
          <w:szCs w:val="24"/>
        </w:rPr>
        <w:t>kuna</w:t>
      </w:r>
      <w:r w:rsidR="002725B1">
        <w:rPr>
          <w:rFonts w:asciiTheme="minorHAnsi" w:hAnsiTheme="minorHAnsi" w:cstheme="minorHAnsi"/>
          <w:spacing w:val="-2"/>
          <w:sz w:val="24"/>
          <w:szCs w:val="24"/>
        </w:rPr>
        <w:t xml:space="preserve">, prihodi za nabavu nefinancijske imovine </w:t>
      </w:r>
      <w:r w:rsidR="00862355">
        <w:rPr>
          <w:rFonts w:asciiTheme="minorHAnsi" w:hAnsiTheme="minorHAnsi" w:cstheme="minorHAnsi"/>
          <w:spacing w:val="-2"/>
          <w:sz w:val="24"/>
          <w:szCs w:val="24"/>
        </w:rPr>
        <w:t>177.000</w:t>
      </w:r>
      <w:r w:rsidR="002725B1">
        <w:rPr>
          <w:rFonts w:asciiTheme="minorHAnsi" w:hAnsiTheme="minorHAnsi" w:cstheme="minorHAnsi"/>
          <w:spacing w:val="-2"/>
          <w:sz w:val="24"/>
          <w:szCs w:val="24"/>
        </w:rPr>
        <w:t>,00 kuna</w:t>
      </w:r>
      <w:r w:rsidR="00C27931">
        <w:rPr>
          <w:rFonts w:asciiTheme="minorHAnsi" w:hAnsiTheme="minorHAnsi" w:cstheme="minorHAnsi"/>
          <w:spacing w:val="-2"/>
          <w:sz w:val="24"/>
          <w:szCs w:val="24"/>
        </w:rPr>
        <w:t xml:space="preserve"> (nabavka novih automobila)</w:t>
      </w:r>
      <w:r w:rsidRPr="00FE246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E2463">
        <w:rPr>
          <w:rFonts w:asciiTheme="minorHAnsi" w:hAnsiTheme="minorHAnsi" w:cstheme="minorHAnsi"/>
          <w:sz w:val="24"/>
          <w:szCs w:val="24"/>
        </w:rPr>
        <w:t xml:space="preserve">i prijevoz na posao i s posla </w:t>
      </w:r>
      <w:r w:rsidR="00862355">
        <w:rPr>
          <w:rFonts w:asciiTheme="minorHAnsi" w:hAnsiTheme="minorHAnsi" w:cstheme="minorHAnsi"/>
          <w:sz w:val="24"/>
          <w:szCs w:val="24"/>
        </w:rPr>
        <w:t>200.000,00</w:t>
      </w:r>
      <w:r w:rsidRPr="00FE2463">
        <w:rPr>
          <w:rFonts w:asciiTheme="minorHAnsi" w:hAnsiTheme="minorHAnsi" w:cstheme="minorHAnsi"/>
          <w:sz w:val="24"/>
          <w:szCs w:val="24"/>
        </w:rPr>
        <w:t xml:space="preserve"> kuna</w:t>
      </w:r>
      <w:r w:rsidR="002725B1">
        <w:rPr>
          <w:rFonts w:asciiTheme="minorHAnsi" w:hAnsiTheme="minorHAnsi" w:cstheme="minorHAnsi"/>
          <w:sz w:val="24"/>
          <w:szCs w:val="24"/>
        </w:rPr>
        <w:t>.</w:t>
      </w:r>
      <w:r w:rsidR="00C27931">
        <w:rPr>
          <w:rFonts w:asciiTheme="minorHAnsi" w:hAnsiTheme="minorHAnsi" w:cstheme="minorHAnsi"/>
          <w:sz w:val="24"/>
          <w:szCs w:val="24"/>
        </w:rPr>
        <w:t xml:space="preserve"> </w:t>
      </w:r>
      <w:r w:rsidR="00C27931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C27931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27931">
        <w:rPr>
          <w:rFonts w:asciiTheme="minorHAnsi" w:hAnsiTheme="minorHAnsi" w:cstheme="minorHAnsi"/>
          <w:color w:val="000000" w:themeColor="text1"/>
          <w:sz w:val="24"/>
          <w:szCs w:val="24"/>
        </w:rPr>
        <w:t>veće</w:t>
      </w:r>
      <w:r w:rsidR="00C27931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27931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C27931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C27931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</w:t>
      </w:r>
      <w:r w:rsidR="00C27931">
        <w:rPr>
          <w:rStyle w:val="CharacterStyle1"/>
          <w:rFonts w:asciiTheme="minorHAnsi" w:hAnsiTheme="minorHAnsi" w:cstheme="minorHAnsi"/>
          <w:color w:val="000000" w:themeColor="text1"/>
        </w:rPr>
        <w:t xml:space="preserve"> budući su u 2022. godini zaposlena</w:t>
      </w:r>
      <w:r w:rsidR="000E3BE4">
        <w:rPr>
          <w:rStyle w:val="CharacterStyle1"/>
          <w:rFonts w:asciiTheme="minorHAnsi" w:hAnsiTheme="minorHAnsi" w:cstheme="minorHAnsi"/>
          <w:color w:val="000000" w:themeColor="text1"/>
        </w:rPr>
        <w:t xml:space="preserve"> još</w:t>
      </w:r>
      <w:r w:rsidR="00C27931">
        <w:rPr>
          <w:rStyle w:val="CharacterStyle1"/>
          <w:rFonts w:asciiTheme="minorHAnsi" w:hAnsiTheme="minorHAnsi" w:cstheme="minorHAnsi"/>
          <w:color w:val="000000" w:themeColor="text1"/>
        </w:rPr>
        <w:t xml:space="preserve"> </w:t>
      </w:r>
      <w:r w:rsidR="005764B5">
        <w:rPr>
          <w:rStyle w:val="CharacterStyle1"/>
          <w:rFonts w:asciiTheme="minorHAnsi" w:hAnsiTheme="minorHAnsi" w:cstheme="minorHAnsi"/>
          <w:color w:val="000000" w:themeColor="text1"/>
        </w:rPr>
        <w:t>3</w:t>
      </w:r>
      <w:r w:rsidR="00C27931">
        <w:rPr>
          <w:rStyle w:val="CharacterStyle1"/>
          <w:rFonts w:asciiTheme="minorHAnsi" w:hAnsiTheme="minorHAnsi" w:cstheme="minorHAnsi"/>
          <w:color w:val="000000" w:themeColor="text1"/>
        </w:rPr>
        <w:t xml:space="preserve"> nova djelatnika na teret proračuna.</w:t>
      </w:r>
    </w:p>
    <w:p w14:paraId="14CD4D1E" w14:textId="77777777" w:rsidR="00C27931" w:rsidRDefault="00C27931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7C0DA5EB" w14:textId="65DFC038" w:rsidR="00F81813" w:rsidRPr="00C27931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27931">
        <w:rPr>
          <w:rFonts w:asciiTheme="minorHAnsi" w:hAnsiTheme="minorHAnsi" w:cstheme="minorHAnsi"/>
          <w:b/>
          <w:bCs/>
          <w:sz w:val="24"/>
          <w:szCs w:val="24"/>
        </w:rPr>
        <w:t>- šifra 683</w:t>
      </w:r>
      <w:r w:rsidR="00C27931" w:rsidRPr="00C27931">
        <w:rPr>
          <w:rFonts w:asciiTheme="minorHAnsi" w:hAnsiTheme="minorHAnsi" w:cstheme="minorHAnsi"/>
          <w:b/>
          <w:bCs/>
          <w:sz w:val="24"/>
          <w:szCs w:val="24"/>
        </w:rPr>
        <w:t xml:space="preserve"> - O</w:t>
      </w:r>
      <w:r w:rsidRPr="00C27931">
        <w:rPr>
          <w:rFonts w:asciiTheme="minorHAnsi" w:hAnsiTheme="minorHAnsi" w:cstheme="minorHAnsi"/>
          <w:b/>
          <w:bCs/>
          <w:sz w:val="24"/>
          <w:szCs w:val="24"/>
        </w:rPr>
        <w:t>stali prihodi</w:t>
      </w:r>
      <w:r w:rsidR="00B850F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2793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850FA" w:rsidRPr="00B850FA">
        <w:rPr>
          <w:rFonts w:asciiTheme="minorHAnsi" w:hAnsiTheme="minorHAnsi" w:cstheme="minorHAnsi"/>
          <w:sz w:val="24"/>
          <w:szCs w:val="24"/>
        </w:rPr>
        <w:t xml:space="preserve">u iznosu </w:t>
      </w:r>
      <w:r w:rsidR="00017761">
        <w:rPr>
          <w:rFonts w:asciiTheme="minorHAnsi" w:hAnsiTheme="minorHAnsi" w:cstheme="minorHAnsi"/>
          <w:sz w:val="24"/>
          <w:szCs w:val="24"/>
        </w:rPr>
        <w:t>7.892,49</w:t>
      </w:r>
      <w:r w:rsidR="00B850FA" w:rsidRPr="00B850FA">
        <w:rPr>
          <w:rFonts w:asciiTheme="minorHAnsi" w:hAnsiTheme="minorHAnsi" w:cstheme="minorHAnsi"/>
          <w:sz w:val="24"/>
          <w:szCs w:val="24"/>
        </w:rPr>
        <w:t xml:space="preserve"> kuna odnosi se na prihode od proizvodnje električne energije iz solarnih panela postavljenih u Geo info centru u </w:t>
      </w:r>
      <w:proofErr w:type="spellStart"/>
      <w:r w:rsidR="00B850FA" w:rsidRPr="00B850FA">
        <w:rPr>
          <w:rFonts w:asciiTheme="minorHAnsi" w:hAnsiTheme="minorHAnsi" w:cstheme="minorHAnsi"/>
          <w:sz w:val="24"/>
          <w:szCs w:val="24"/>
        </w:rPr>
        <w:t>Voćinu</w:t>
      </w:r>
      <w:proofErr w:type="spellEnd"/>
      <w:r w:rsidR="007261F6">
        <w:rPr>
          <w:rFonts w:asciiTheme="minorHAnsi" w:hAnsiTheme="minorHAnsi" w:cstheme="minorHAnsi"/>
          <w:sz w:val="24"/>
          <w:szCs w:val="24"/>
        </w:rPr>
        <w:t xml:space="preserve"> te ova vrsta prihoda bilježi povećanje u odnosu na ostvareno u izvještajnom razdoblju prethodne godine.</w:t>
      </w:r>
    </w:p>
    <w:p w14:paraId="32A330D1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399492ED" w14:textId="77777777" w:rsidR="00F81813" w:rsidRPr="001753F0" w:rsidRDefault="00000000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753F0">
        <w:rPr>
          <w:rFonts w:asciiTheme="minorHAnsi" w:hAnsiTheme="minorHAnsi" w:cstheme="minorHAnsi"/>
          <w:sz w:val="24"/>
          <w:szCs w:val="24"/>
          <w:u w:val="single"/>
        </w:rPr>
        <w:t>Bilješka br. 3</w:t>
      </w:r>
    </w:p>
    <w:p w14:paraId="13D54F23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949BEAA" w14:textId="77777777" w:rsidR="00F81813" w:rsidRPr="001753F0" w:rsidRDefault="00000000">
      <w:pPr>
        <w:pStyle w:val="Bezproreda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Rashodi poslovanja</w:t>
      </w:r>
    </w:p>
    <w:p w14:paraId="1D246E81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19B01053" w14:textId="59A68314" w:rsidR="00F81813" w:rsidRPr="00017761" w:rsidRDefault="00000000">
      <w:pPr>
        <w:pStyle w:val="Bezproreda"/>
        <w:spacing w:line="276" w:lineRule="auto"/>
        <w:jc w:val="both"/>
        <w:rPr>
          <w:rFonts w:cs="Calibri"/>
          <w:spacing w:val="11"/>
          <w:sz w:val="24"/>
          <w:szCs w:val="24"/>
        </w:rPr>
      </w:pPr>
      <w:r w:rsidRPr="00017761">
        <w:rPr>
          <w:rFonts w:cs="Calibri"/>
          <w:spacing w:val="11"/>
          <w:sz w:val="24"/>
          <w:szCs w:val="24"/>
        </w:rPr>
        <w:t xml:space="preserve">Na </w:t>
      </w:r>
      <w:r w:rsidRPr="00017761">
        <w:rPr>
          <w:rFonts w:cs="Calibri"/>
          <w:b/>
          <w:bCs/>
          <w:spacing w:val="11"/>
          <w:sz w:val="24"/>
          <w:szCs w:val="24"/>
        </w:rPr>
        <w:t>šifri 3</w:t>
      </w:r>
      <w:r w:rsidRPr="00017761">
        <w:rPr>
          <w:rFonts w:cs="Calibri"/>
          <w:spacing w:val="11"/>
          <w:sz w:val="24"/>
          <w:szCs w:val="24"/>
        </w:rPr>
        <w:t xml:space="preserve"> iskazan je rashod poslovanja u iznosu od </w:t>
      </w:r>
      <w:r w:rsidR="00017761">
        <w:rPr>
          <w:rFonts w:cs="Calibri"/>
          <w:spacing w:val="11"/>
          <w:sz w:val="24"/>
          <w:szCs w:val="24"/>
        </w:rPr>
        <w:t>6.181.480,93</w:t>
      </w:r>
      <w:r w:rsidRPr="00017761">
        <w:rPr>
          <w:rFonts w:cs="Calibri"/>
          <w:spacing w:val="11"/>
          <w:sz w:val="24"/>
          <w:szCs w:val="24"/>
        </w:rPr>
        <w:t xml:space="preserve"> kuna, a odnosi se na:</w:t>
      </w:r>
    </w:p>
    <w:p w14:paraId="126F023E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pacing w:val="11"/>
          <w:sz w:val="24"/>
          <w:szCs w:val="24"/>
        </w:rPr>
      </w:pPr>
    </w:p>
    <w:p w14:paraId="2563D427" w14:textId="034263D7" w:rsidR="005764B5" w:rsidRDefault="00000000" w:rsidP="005764B5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</w:rPr>
      </w:pPr>
      <w:r w:rsidRPr="001753F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- šifra 311 </w:t>
      </w:r>
      <w:r w:rsidR="000E3BE4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- </w:t>
      </w:r>
      <w:r w:rsidRPr="000E3BE4">
        <w:rPr>
          <w:rFonts w:asciiTheme="minorHAnsi" w:hAnsiTheme="minorHAnsi" w:cstheme="minorHAnsi"/>
          <w:b/>
          <w:bCs/>
          <w:spacing w:val="-3"/>
          <w:sz w:val="24"/>
          <w:szCs w:val="24"/>
        </w:rPr>
        <w:t>Plaće</w:t>
      </w:r>
      <w:r w:rsidR="000E3BE4" w:rsidRPr="000E3BE4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bruto </w:t>
      </w:r>
      <w:r w:rsidR="000E3BE4">
        <w:rPr>
          <w:rFonts w:asciiTheme="minorHAnsi" w:hAnsiTheme="minorHAnsi" w:cstheme="minorHAnsi"/>
          <w:spacing w:val="-3"/>
          <w:sz w:val="24"/>
          <w:szCs w:val="24"/>
        </w:rPr>
        <w:t>(šifre 3111 do 3114) su plaće</w:t>
      </w:r>
      <w:r w:rsidRPr="001753F0">
        <w:rPr>
          <w:rFonts w:asciiTheme="minorHAnsi" w:hAnsiTheme="minorHAnsi" w:cstheme="minorHAnsi"/>
          <w:spacing w:val="-3"/>
          <w:sz w:val="24"/>
          <w:szCs w:val="24"/>
        </w:rPr>
        <w:t xml:space="preserve"> za redovan rad u iznosu </w:t>
      </w:r>
      <w:r w:rsidR="00017761">
        <w:rPr>
          <w:rFonts w:asciiTheme="minorHAnsi" w:hAnsiTheme="minorHAnsi" w:cstheme="minorHAnsi"/>
          <w:spacing w:val="-3"/>
          <w:sz w:val="24"/>
          <w:szCs w:val="24"/>
        </w:rPr>
        <w:t>2.476.979,89</w:t>
      </w:r>
      <w:r w:rsidRPr="001753F0">
        <w:rPr>
          <w:rFonts w:asciiTheme="minorHAnsi" w:hAnsiTheme="minorHAnsi" w:cstheme="minorHAnsi"/>
          <w:spacing w:val="-3"/>
          <w:sz w:val="24"/>
          <w:szCs w:val="24"/>
        </w:rPr>
        <w:t xml:space="preserve"> kun</w:t>
      </w:r>
      <w:r w:rsidR="00017761">
        <w:rPr>
          <w:rFonts w:asciiTheme="minorHAnsi" w:hAnsiTheme="minorHAnsi" w:cstheme="minorHAnsi"/>
          <w:spacing w:val="-3"/>
          <w:sz w:val="24"/>
          <w:szCs w:val="24"/>
        </w:rPr>
        <w:t>a</w:t>
      </w:r>
      <w:r w:rsidRPr="001753F0">
        <w:rPr>
          <w:rFonts w:asciiTheme="minorHAnsi" w:hAnsiTheme="minorHAnsi" w:cstheme="minorHAnsi"/>
          <w:spacing w:val="-3"/>
          <w:sz w:val="24"/>
          <w:szCs w:val="24"/>
        </w:rPr>
        <w:t xml:space="preserve"> za 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>zaposlene u 2022. godini i to na teret Ministarstva</w:t>
      </w:r>
      <w:r w:rsidR="000E3BE4">
        <w:rPr>
          <w:rFonts w:asciiTheme="minorHAnsi" w:hAnsiTheme="minorHAnsi" w:cstheme="minorHAnsi"/>
          <w:spacing w:val="-2"/>
          <w:sz w:val="24"/>
          <w:szCs w:val="24"/>
        </w:rPr>
        <w:t xml:space="preserve"> ukupno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21 zaposleni</w:t>
      </w:r>
      <w:r w:rsidR="000E3BE4">
        <w:rPr>
          <w:rFonts w:asciiTheme="minorHAnsi" w:hAnsiTheme="minorHAnsi" w:cstheme="minorHAnsi"/>
          <w:spacing w:val="-2"/>
          <w:sz w:val="24"/>
          <w:szCs w:val="24"/>
        </w:rPr>
        <w:t xml:space="preserve"> te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4 zaposlena na teret vlastitih sredstava</w:t>
      </w:r>
      <w:r w:rsidR="005764B5">
        <w:rPr>
          <w:rFonts w:asciiTheme="minorHAnsi" w:hAnsiTheme="minorHAnsi" w:cstheme="minorHAnsi"/>
          <w:spacing w:val="-2"/>
          <w:sz w:val="24"/>
          <w:szCs w:val="24"/>
        </w:rPr>
        <w:t xml:space="preserve">. </w:t>
      </w:r>
      <w:r w:rsidR="005764B5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5764B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764B5">
        <w:rPr>
          <w:rFonts w:asciiTheme="minorHAnsi" w:hAnsiTheme="minorHAnsi" w:cstheme="minorHAnsi"/>
          <w:color w:val="000000" w:themeColor="text1"/>
          <w:sz w:val="24"/>
          <w:szCs w:val="24"/>
        </w:rPr>
        <w:t>veće</w:t>
      </w:r>
      <w:r w:rsidR="005764B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764B5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5764B5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5764B5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</w:t>
      </w:r>
      <w:r w:rsidR="005764B5">
        <w:rPr>
          <w:rStyle w:val="CharacterStyle1"/>
          <w:rFonts w:asciiTheme="minorHAnsi" w:hAnsiTheme="minorHAnsi" w:cstheme="minorHAnsi"/>
          <w:color w:val="000000" w:themeColor="text1"/>
        </w:rPr>
        <w:t xml:space="preserve"> budući su u 2022. godini zaposlena </w:t>
      </w:r>
      <w:r w:rsidR="000E3BE4">
        <w:rPr>
          <w:rStyle w:val="CharacterStyle1"/>
          <w:rFonts w:asciiTheme="minorHAnsi" w:hAnsiTheme="minorHAnsi" w:cstheme="minorHAnsi"/>
          <w:color w:val="000000" w:themeColor="text1"/>
        </w:rPr>
        <w:t>3</w:t>
      </w:r>
      <w:r w:rsidR="005764B5">
        <w:rPr>
          <w:rStyle w:val="CharacterStyle1"/>
          <w:rFonts w:asciiTheme="minorHAnsi" w:hAnsiTheme="minorHAnsi" w:cstheme="minorHAnsi"/>
          <w:color w:val="000000" w:themeColor="text1"/>
        </w:rPr>
        <w:t xml:space="preserve"> nova djelatnika na teret proračuna i 3 nova djelatnika na teret vlastitih sredstava</w:t>
      </w:r>
      <w:r w:rsidR="000E3BE4">
        <w:rPr>
          <w:rStyle w:val="CharacterStyle1"/>
          <w:rFonts w:asciiTheme="minorHAnsi" w:hAnsiTheme="minorHAnsi" w:cstheme="minorHAnsi"/>
          <w:color w:val="000000" w:themeColor="text1"/>
        </w:rPr>
        <w:t xml:space="preserve"> (stalni sezonci).</w:t>
      </w:r>
    </w:p>
    <w:p w14:paraId="22915BF7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81DD49" w14:textId="530621DD" w:rsidR="00F81813" w:rsidRPr="00BD0F38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</w:pPr>
      <w:r w:rsidRPr="00BD0F38">
        <w:rPr>
          <w:rFonts w:asciiTheme="minorHAnsi" w:hAnsiTheme="minorHAnsi" w:cstheme="minorHAnsi"/>
          <w:b/>
          <w:bCs/>
          <w:color w:val="000000" w:themeColor="text1"/>
          <w:spacing w:val="-1"/>
          <w:sz w:val="24"/>
          <w:szCs w:val="24"/>
        </w:rPr>
        <w:t>- šifra 312</w:t>
      </w:r>
      <w:r w:rsidR="00400234" w:rsidRPr="00BD0F38">
        <w:rPr>
          <w:rFonts w:asciiTheme="minorHAnsi" w:hAnsiTheme="minorHAnsi" w:cstheme="minorHAnsi"/>
          <w:b/>
          <w:bCs/>
          <w:color w:val="000000" w:themeColor="text1"/>
          <w:spacing w:val="-1"/>
          <w:sz w:val="24"/>
          <w:szCs w:val="24"/>
        </w:rPr>
        <w:t xml:space="preserve"> -</w:t>
      </w:r>
      <w:r w:rsidRPr="00BD0F38">
        <w:rPr>
          <w:rFonts w:asciiTheme="minorHAnsi" w:hAnsiTheme="minorHAnsi" w:cstheme="minorHAnsi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BD0F38">
        <w:rPr>
          <w:rFonts w:asciiTheme="minorHAnsi" w:hAnsiTheme="minorHAnsi" w:cstheme="minorHAnsi"/>
          <w:b/>
          <w:color w:val="000000" w:themeColor="text1"/>
          <w:spacing w:val="-1"/>
          <w:sz w:val="24"/>
          <w:szCs w:val="24"/>
        </w:rPr>
        <w:t>Ostali rashodi za zaposlene</w:t>
      </w:r>
      <w:r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 xml:space="preserve"> u iznosu </w:t>
      </w:r>
      <w:r w:rsidR="0082734D"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>123.231,86</w:t>
      </w:r>
      <w:r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 xml:space="preserve">  kune</w:t>
      </w:r>
      <w:r w:rsidR="00400234"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>, a</w:t>
      </w:r>
      <w:r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 xml:space="preserve"> odnose se </w:t>
      </w:r>
      <w:r w:rsidR="00400234" w:rsidRPr="00BD0F38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 xml:space="preserve">na 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regres za godišnji odmor 3</w:t>
      </w:r>
      <w:r w:rsidR="0082734D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6.000,00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kuna, jubilarn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u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nagrad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u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</w:t>
      </w:r>
      <w:r w:rsidR="00017761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20.517,12 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kuna, potpor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u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za smrt užeg člana obitelji 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7.068,18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kun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a</w:t>
      </w:r>
      <w:r w:rsidR="00017761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,</w:t>
      </w:r>
      <w:r w:rsidR="00BD0F38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naknadu za bolovanje duže od 90 dana 11.108,61 kunu, dar za djecu 8.287,95 kuna,</w:t>
      </w:r>
      <w:r w:rsidR="00017761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božićnica 40.250,00 kuna</w:t>
      </w:r>
      <w:r w:rsidR="00400234" w:rsidRPr="00BD0F38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. Do povećanja ove vrste rashoda u 2022. godini došlo je do zbog većeg broja zaposlenih.</w:t>
      </w:r>
      <w:r w:rsidRPr="00BD0F38"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  <w:t xml:space="preserve"> </w:t>
      </w:r>
    </w:p>
    <w:p w14:paraId="0750B3D1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</w:pPr>
    </w:p>
    <w:p w14:paraId="4331B4DE" w14:textId="4272595D" w:rsidR="00400234" w:rsidRDefault="00000000" w:rsidP="00400234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 w:themeColor="text1"/>
        </w:rPr>
      </w:pPr>
      <w:r w:rsidRPr="001753F0">
        <w:rPr>
          <w:rFonts w:asciiTheme="minorHAnsi" w:hAnsiTheme="minorHAnsi" w:cstheme="minorHAnsi"/>
          <w:b/>
          <w:bCs/>
          <w:spacing w:val="-3"/>
          <w:sz w:val="24"/>
          <w:szCs w:val="24"/>
        </w:rPr>
        <w:t>- šifra 313</w:t>
      </w:r>
      <w:r w:rsidR="00400234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– Doprinosi na plaće </w:t>
      </w:r>
      <w:r w:rsidR="00400234" w:rsidRPr="00400234">
        <w:rPr>
          <w:rFonts w:asciiTheme="minorHAnsi" w:hAnsiTheme="minorHAnsi" w:cstheme="minorHAnsi"/>
          <w:spacing w:val="-3"/>
          <w:sz w:val="24"/>
          <w:szCs w:val="24"/>
        </w:rPr>
        <w:t>(šifre 3131 do 3133)</w:t>
      </w:r>
      <w:r w:rsidR="00400234">
        <w:rPr>
          <w:rFonts w:asciiTheme="minorHAnsi" w:hAnsiTheme="minorHAnsi" w:cstheme="minorHAnsi"/>
          <w:spacing w:val="-3"/>
          <w:sz w:val="24"/>
          <w:szCs w:val="24"/>
        </w:rPr>
        <w:t xml:space="preserve"> u iznosu </w:t>
      </w:r>
      <w:r w:rsidR="00017761">
        <w:rPr>
          <w:rFonts w:asciiTheme="minorHAnsi" w:hAnsiTheme="minorHAnsi" w:cstheme="minorHAnsi"/>
          <w:spacing w:val="-3"/>
          <w:sz w:val="24"/>
          <w:szCs w:val="24"/>
        </w:rPr>
        <w:t>408.663,51</w:t>
      </w:r>
      <w:r w:rsidR="00400234">
        <w:rPr>
          <w:rFonts w:asciiTheme="minorHAnsi" w:hAnsiTheme="minorHAnsi" w:cstheme="minorHAnsi"/>
          <w:spacing w:val="-3"/>
          <w:sz w:val="24"/>
          <w:szCs w:val="24"/>
        </w:rPr>
        <w:t xml:space="preserve"> kuna</w:t>
      </w:r>
      <w:r w:rsidRPr="001753F0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</w:t>
      </w:r>
      <w:r w:rsidR="00400234" w:rsidRPr="001753F0">
        <w:rPr>
          <w:rFonts w:asciiTheme="minorHAnsi" w:hAnsiTheme="minorHAnsi" w:cstheme="minorHAnsi"/>
          <w:spacing w:val="-3"/>
          <w:sz w:val="24"/>
          <w:szCs w:val="24"/>
        </w:rPr>
        <w:t xml:space="preserve">za </w:t>
      </w:r>
      <w:r w:rsidR="00400234" w:rsidRPr="001753F0">
        <w:rPr>
          <w:rFonts w:asciiTheme="minorHAnsi" w:hAnsiTheme="minorHAnsi" w:cstheme="minorHAnsi"/>
          <w:spacing w:val="-2"/>
          <w:sz w:val="24"/>
          <w:szCs w:val="24"/>
        </w:rPr>
        <w:t>zaposlene u 2022. godini i to na teret Ministarstva</w:t>
      </w:r>
      <w:r w:rsidR="00400234">
        <w:rPr>
          <w:rFonts w:asciiTheme="minorHAnsi" w:hAnsiTheme="minorHAnsi" w:cstheme="minorHAnsi"/>
          <w:spacing w:val="-2"/>
          <w:sz w:val="24"/>
          <w:szCs w:val="24"/>
        </w:rPr>
        <w:t xml:space="preserve"> ukupno</w:t>
      </w:r>
      <w:r w:rsidR="00400234"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21 zaposleni</w:t>
      </w:r>
      <w:r w:rsidR="00400234">
        <w:rPr>
          <w:rFonts w:asciiTheme="minorHAnsi" w:hAnsiTheme="minorHAnsi" w:cstheme="minorHAnsi"/>
          <w:spacing w:val="-2"/>
          <w:sz w:val="24"/>
          <w:szCs w:val="24"/>
        </w:rPr>
        <w:t xml:space="preserve"> te</w:t>
      </w:r>
      <w:r w:rsidR="00400234"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4 zaposlena na teret vlastitih sredstava</w:t>
      </w:r>
      <w:r w:rsidR="00400234">
        <w:rPr>
          <w:rFonts w:asciiTheme="minorHAnsi" w:hAnsiTheme="minorHAnsi" w:cstheme="minorHAnsi"/>
          <w:spacing w:val="-2"/>
          <w:sz w:val="24"/>
          <w:szCs w:val="24"/>
        </w:rPr>
        <w:t xml:space="preserve">. </w:t>
      </w:r>
      <w:r w:rsidR="00400234">
        <w:rPr>
          <w:rFonts w:asciiTheme="minorHAnsi" w:hAnsiTheme="minorHAnsi" w:cstheme="minorHAnsi"/>
          <w:color w:val="000000" w:themeColor="text1"/>
          <w:sz w:val="24"/>
          <w:szCs w:val="24"/>
        </w:rPr>
        <w:t>Ostvareno u izvještajnom razdoblju tekuće godine je</w:t>
      </w:r>
      <w:r w:rsidR="0040023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00234">
        <w:rPr>
          <w:rFonts w:asciiTheme="minorHAnsi" w:hAnsiTheme="minorHAnsi" w:cstheme="minorHAnsi"/>
          <w:color w:val="000000" w:themeColor="text1"/>
          <w:sz w:val="24"/>
          <w:szCs w:val="24"/>
        </w:rPr>
        <w:t>veće</w:t>
      </w:r>
      <w:r w:rsidR="0040023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00234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40023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400234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</w:t>
      </w:r>
      <w:r w:rsidR="00400234">
        <w:rPr>
          <w:rStyle w:val="CharacterStyle1"/>
          <w:rFonts w:asciiTheme="minorHAnsi" w:hAnsiTheme="minorHAnsi" w:cstheme="minorHAnsi"/>
          <w:color w:val="000000" w:themeColor="text1"/>
        </w:rPr>
        <w:t xml:space="preserve"> budući su u 2022. godini zaposlena 3 nova djelatnika na teret proračuna i 3 nova djelatnika na teret vlastitih sredstava (stalni sezonci).</w:t>
      </w:r>
    </w:p>
    <w:p w14:paraId="60A9909E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A09A57" w14:textId="77777777" w:rsidR="00402155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pacing w:val="-3"/>
          <w:sz w:val="24"/>
          <w:szCs w:val="24"/>
        </w:rPr>
        <w:t>- šifra 321</w:t>
      </w:r>
      <w:r w:rsidR="00400234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- Naknade troškova zaposlenima </w:t>
      </w:r>
      <w:r w:rsidR="00400234" w:rsidRPr="00FB28B6">
        <w:rPr>
          <w:rFonts w:asciiTheme="minorHAnsi" w:hAnsiTheme="minorHAnsi" w:cstheme="minorHAnsi"/>
          <w:spacing w:val="-3"/>
          <w:sz w:val="24"/>
          <w:szCs w:val="24"/>
        </w:rPr>
        <w:t>(šifre 3211 do 3214)</w:t>
      </w:r>
      <w:r w:rsidR="00FB28B6">
        <w:rPr>
          <w:rFonts w:asciiTheme="minorHAnsi" w:hAnsiTheme="minorHAnsi" w:cstheme="minorHAnsi"/>
          <w:spacing w:val="-3"/>
          <w:sz w:val="24"/>
          <w:szCs w:val="24"/>
        </w:rPr>
        <w:t xml:space="preserve"> u iznosu </w:t>
      </w:r>
      <w:r w:rsidR="00017761">
        <w:rPr>
          <w:rFonts w:asciiTheme="minorHAnsi" w:hAnsiTheme="minorHAnsi" w:cstheme="minorHAnsi"/>
          <w:spacing w:val="-3"/>
          <w:sz w:val="24"/>
          <w:szCs w:val="24"/>
        </w:rPr>
        <w:t>345.387,48</w:t>
      </w:r>
      <w:r w:rsidR="00FB28B6">
        <w:rPr>
          <w:rFonts w:asciiTheme="minorHAnsi" w:hAnsiTheme="minorHAnsi" w:cstheme="minorHAnsi"/>
          <w:spacing w:val="-3"/>
          <w:sz w:val="24"/>
          <w:szCs w:val="24"/>
        </w:rPr>
        <w:t xml:space="preserve"> kuna bilježe porast u odnosu na prethodn</w:t>
      </w:r>
      <w:r w:rsidR="00B8193A">
        <w:rPr>
          <w:rFonts w:asciiTheme="minorHAnsi" w:hAnsiTheme="minorHAnsi" w:cstheme="minorHAnsi"/>
          <w:spacing w:val="-3"/>
          <w:sz w:val="24"/>
          <w:szCs w:val="24"/>
        </w:rPr>
        <w:t>o</w:t>
      </w:r>
      <w:r w:rsidR="00FB28B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="00B8193A">
        <w:rPr>
          <w:rFonts w:asciiTheme="minorHAnsi" w:hAnsiTheme="minorHAnsi" w:cstheme="minorHAnsi"/>
          <w:spacing w:val="-3"/>
          <w:sz w:val="24"/>
          <w:szCs w:val="24"/>
        </w:rPr>
        <w:t>razdoblje</w:t>
      </w:r>
      <w:r w:rsidR="00FB28B6">
        <w:rPr>
          <w:rFonts w:asciiTheme="minorHAnsi" w:hAnsiTheme="minorHAnsi" w:cstheme="minorHAnsi"/>
          <w:spacing w:val="-3"/>
          <w:sz w:val="24"/>
          <w:szCs w:val="24"/>
        </w:rPr>
        <w:t>, a razlog</w:t>
      </w:r>
      <w:r w:rsidR="00B8193A">
        <w:rPr>
          <w:rFonts w:asciiTheme="minorHAnsi" w:hAnsiTheme="minorHAnsi" w:cstheme="minorHAnsi"/>
          <w:spacing w:val="-3"/>
          <w:sz w:val="24"/>
          <w:szCs w:val="24"/>
        </w:rPr>
        <w:t xml:space="preserve"> povećanja</w:t>
      </w:r>
      <w:r w:rsidR="00FB28B6">
        <w:rPr>
          <w:rFonts w:asciiTheme="minorHAnsi" w:hAnsiTheme="minorHAnsi" w:cstheme="minorHAnsi"/>
          <w:spacing w:val="-3"/>
          <w:sz w:val="24"/>
          <w:szCs w:val="24"/>
        </w:rPr>
        <w:t xml:space="preserve"> su veći troškovi službenog putovanja </w:t>
      </w:r>
    </w:p>
    <w:p w14:paraId="004A505E" w14:textId="77777777" w:rsidR="00402155" w:rsidRDefault="00402155">
      <w:pPr>
        <w:pStyle w:val="Bezproreda"/>
        <w:spacing w:line="276" w:lineRule="auto"/>
        <w:jc w:val="both"/>
        <w:rPr>
          <w:rFonts w:asciiTheme="minorHAnsi" w:hAnsiTheme="minorHAnsi" w:cstheme="minorHAnsi"/>
          <w:spacing w:val="-3"/>
          <w:sz w:val="24"/>
          <w:szCs w:val="24"/>
        </w:rPr>
      </w:pPr>
    </w:p>
    <w:p w14:paraId="641DDF41" w14:textId="6C4DD0A6" w:rsidR="00F81813" w:rsidRPr="001753F0" w:rsidRDefault="00FB28B6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</w:pPr>
      <w:r>
        <w:rPr>
          <w:rFonts w:asciiTheme="minorHAnsi" w:hAnsiTheme="minorHAnsi" w:cstheme="minorHAnsi"/>
          <w:spacing w:val="-3"/>
          <w:sz w:val="24"/>
          <w:szCs w:val="24"/>
        </w:rPr>
        <w:t>zbog stručnog usavršavanja i sastanaka koji su prethodnu godinu bili uglavnom online dok su u 2022. godini fizički te povećanjem troškova naknade za prijevoz na posao i sa posla zbog većeg broja zaposlenih.</w:t>
      </w:r>
    </w:p>
    <w:p w14:paraId="690AA2FE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1BD711" w14:textId="0A61F817" w:rsidR="00F81813" w:rsidRPr="00402155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pacing w:val="-1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pacing w:val="-1"/>
          <w:sz w:val="24"/>
          <w:szCs w:val="24"/>
        </w:rPr>
        <w:t>- šifra 32</w:t>
      </w:r>
      <w:r w:rsidR="00B8193A">
        <w:rPr>
          <w:rFonts w:asciiTheme="minorHAnsi" w:hAnsiTheme="minorHAnsi" w:cstheme="minorHAnsi"/>
          <w:b/>
          <w:bCs/>
          <w:spacing w:val="-1"/>
          <w:sz w:val="24"/>
          <w:szCs w:val="24"/>
        </w:rPr>
        <w:t>2 -</w:t>
      </w:r>
      <w:r w:rsidRPr="001753F0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  <w:r w:rsidRPr="00B8193A">
        <w:rPr>
          <w:rFonts w:asciiTheme="minorHAnsi" w:hAnsiTheme="minorHAnsi" w:cstheme="minorHAnsi"/>
          <w:b/>
          <w:spacing w:val="-1"/>
          <w:sz w:val="24"/>
          <w:szCs w:val="24"/>
        </w:rPr>
        <w:t>Rashodi za materijal i energiju</w:t>
      </w:r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(šifre 3221 do 3227)</w:t>
      </w:r>
      <w:r w:rsidRPr="001753F0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iznose </w:t>
      </w:r>
      <w:r w:rsidR="00402155">
        <w:rPr>
          <w:rFonts w:asciiTheme="minorHAnsi" w:hAnsiTheme="minorHAnsi" w:cstheme="minorHAnsi"/>
          <w:bCs/>
          <w:spacing w:val="-1"/>
          <w:sz w:val="24"/>
          <w:szCs w:val="24"/>
        </w:rPr>
        <w:t>756.658,51</w:t>
      </w:r>
      <w:r w:rsidRPr="001753F0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kuna i bilježe porast u odnosu na </w:t>
      </w:r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>prethodno razdoblje.</w:t>
      </w:r>
      <w:r w:rsidRPr="001753F0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Najveći porast se odnosi na uredski materijal, nabavku suvenira, potrošnju energije te materijal za tekuće i investicijsko održavanje, službenu odje</w:t>
      </w:r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>ć</w:t>
      </w:r>
      <w:r w:rsidRPr="001753F0">
        <w:rPr>
          <w:rFonts w:asciiTheme="minorHAnsi" w:hAnsiTheme="minorHAnsi" w:cstheme="minorHAnsi"/>
          <w:bCs/>
          <w:spacing w:val="-1"/>
          <w:sz w:val="24"/>
          <w:szCs w:val="24"/>
        </w:rPr>
        <w:t>u</w:t>
      </w:r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, a ova vrsta rashoda se povećala </w:t>
      </w:r>
      <w:bookmarkStart w:id="2" w:name="_Hlk108424305"/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otvaranjem novog </w:t>
      </w:r>
      <w:proofErr w:type="spellStart"/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>posjetiteljskog</w:t>
      </w:r>
      <w:proofErr w:type="spellEnd"/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centra, Geo info centra u </w:t>
      </w:r>
      <w:proofErr w:type="spellStart"/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>Voćinu</w:t>
      </w:r>
      <w:proofErr w:type="spellEnd"/>
      <w:r w:rsidR="00402155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 kao i povećanjem troškova energenata</w:t>
      </w:r>
      <w:r w:rsidR="00B8193A">
        <w:rPr>
          <w:rFonts w:asciiTheme="minorHAnsi" w:hAnsiTheme="minorHAnsi" w:cstheme="minorHAnsi"/>
          <w:bCs/>
          <w:spacing w:val="-1"/>
          <w:sz w:val="24"/>
          <w:szCs w:val="24"/>
        </w:rPr>
        <w:t xml:space="preserve">. </w:t>
      </w:r>
      <w:r w:rsidRPr="001753F0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 </w:t>
      </w:r>
    </w:p>
    <w:bookmarkEnd w:id="2"/>
    <w:p w14:paraId="52C169A3" w14:textId="77777777" w:rsidR="00B8193A" w:rsidRDefault="00B8193A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1A496FB" w14:textId="10153555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FF0000"/>
          <w:spacing w:val="-6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- šifra 323</w:t>
      </w:r>
      <w:r w:rsidR="00B8193A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E6B6B">
        <w:rPr>
          <w:rFonts w:asciiTheme="minorHAnsi" w:hAnsiTheme="minorHAnsi" w:cstheme="minorHAnsi"/>
          <w:b/>
          <w:bCs/>
          <w:sz w:val="24"/>
          <w:szCs w:val="24"/>
        </w:rPr>
        <w:t>Rashodi za usluge</w:t>
      </w:r>
      <w:r w:rsidR="00B8193A">
        <w:rPr>
          <w:rFonts w:asciiTheme="minorHAnsi" w:hAnsiTheme="minorHAnsi" w:cstheme="minorHAnsi"/>
          <w:sz w:val="24"/>
          <w:szCs w:val="24"/>
        </w:rPr>
        <w:t xml:space="preserve"> (šifre 3231 do 3239)</w:t>
      </w:r>
      <w:r w:rsidRPr="001753F0">
        <w:rPr>
          <w:rFonts w:asciiTheme="minorHAnsi" w:hAnsiTheme="minorHAnsi" w:cstheme="minorHAnsi"/>
          <w:sz w:val="24"/>
          <w:szCs w:val="24"/>
        </w:rPr>
        <w:t xml:space="preserve"> iznose </w:t>
      </w:r>
      <w:r w:rsidR="00402155">
        <w:rPr>
          <w:rFonts w:asciiTheme="minorHAnsi" w:hAnsiTheme="minorHAnsi" w:cstheme="minorHAnsi"/>
          <w:sz w:val="24"/>
          <w:szCs w:val="24"/>
        </w:rPr>
        <w:t>1.757.218,22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kun</w:t>
      </w:r>
      <w:r w:rsidR="00BD0F38">
        <w:rPr>
          <w:rFonts w:asciiTheme="minorHAnsi" w:hAnsiTheme="minorHAnsi" w:cstheme="minorHAnsi"/>
          <w:sz w:val="24"/>
          <w:szCs w:val="24"/>
        </w:rPr>
        <w:t>e</w:t>
      </w:r>
      <w:r w:rsidRPr="001753F0">
        <w:rPr>
          <w:rFonts w:asciiTheme="minorHAnsi" w:hAnsiTheme="minorHAnsi" w:cstheme="minorHAnsi"/>
          <w:sz w:val="24"/>
          <w:szCs w:val="24"/>
        </w:rPr>
        <w:t xml:space="preserve">. Navedena pozicija bilježi znatno </w:t>
      </w:r>
      <w:r w:rsidR="00402155">
        <w:rPr>
          <w:rFonts w:asciiTheme="minorHAnsi" w:hAnsiTheme="minorHAnsi" w:cstheme="minorHAnsi"/>
          <w:sz w:val="24"/>
          <w:szCs w:val="24"/>
        </w:rPr>
        <w:t>smanjenje</w:t>
      </w:r>
      <w:r w:rsidRPr="001753F0">
        <w:rPr>
          <w:rFonts w:asciiTheme="minorHAnsi" w:hAnsiTheme="minorHAnsi" w:cstheme="minorHAnsi"/>
          <w:sz w:val="24"/>
          <w:szCs w:val="24"/>
        </w:rPr>
        <w:t xml:space="preserve"> u odnosu na</w:t>
      </w:r>
      <w:r w:rsidR="00B8193A">
        <w:rPr>
          <w:rFonts w:asciiTheme="minorHAnsi" w:hAnsiTheme="minorHAnsi" w:cstheme="minorHAnsi"/>
          <w:sz w:val="24"/>
          <w:szCs w:val="24"/>
        </w:rPr>
        <w:t xml:space="preserve"> prethodno razdoblje</w:t>
      </w:r>
      <w:r w:rsidR="00402155">
        <w:rPr>
          <w:rFonts w:asciiTheme="minorHAnsi" w:hAnsiTheme="minorHAnsi" w:cstheme="minorHAnsi"/>
          <w:sz w:val="24"/>
          <w:szCs w:val="24"/>
        </w:rPr>
        <w:t>, a smanjenje ukupne pozicije odnosi se na smanjenje usluge za promidžbu i informiranje budući je ova stavka u 2021. godini imala</w:t>
      </w:r>
      <w:r w:rsidR="00BD0F38">
        <w:rPr>
          <w:rFonts w:asciiTheme="minorHAnsi" w:hAnsiTheme="minorHAnsi" w:cstheme="minorHAnsi"/>
          <w:sz w:val="24"/>
          <w:szCs w:val="24"/>
        </w:rPr>
        <w:t xml:space="preserve"> znatno</w:t>
      </w:r>
      <w:r w:rsidR="00402155">
        <w:rPr>
          <w:rFonts w:asciiTheme="minorHAnsi" w:hAnsiTheme="minorHAnsi" w:cstheme="minorHAnsi"/>
          <w:sz w:val="24"/>
          <w:szCs w:val="24"/>
        </w:rPr>
        <w:t xml:space="preserve"> ostvarenje zbog održavanja EGN konferencije Geo parkova</w:t>
      </w:r>
      <w:r w:rsidR="00BD0F38">
        <w:rPr>
          <w:rFonts w:asciiTheme="minorHAnsi" w:hAnsiTheme="minorHAnsi" w:cstheme="minorHAnsi"/>
          <w:sz w:val="24"/>
          <w:szCs w:val="24"/>
        </w:rPr>
        <w:t>, a koja je financirana</w:t>
      </w:r>
      <w:r w:rsidR="00402155">
        <w:rPr>
          <w:rFonts w:asciiTheme="minorHAnsi" w:hAnsiTheme="minorHAnsi" w:cstheme="minorHAnsi"/>
          <w:sz w:val="24"/>
          <w:szCs w:val="24"/>
        </w:rPr>
        <w:t xml:space="preserve"> u sklopu projekta </w:t>
      </w:r>
      <w:proofErr w:type="spellStart"/>
      <w:r w:rsidR="00402155" w:rsidRPr="00402155">
        <w:rPr>
          <w:rFonts w:asciiTheme="minorHAnsi" w:hAnsiTheme="minorHAnsi" w:cstheme="minorHAnsi"/>
          <w:sz w:val="24"/>
          <w:szCs w:val="24"/>
        </w:rPr>
        <w:t>Geopriče</w:t>
      </w:r>
      <w:proofErr w:type="spellEnd"/>
      <w:r w:rsidR="00402155" w:rsidRPr="00402155">
        <w:rPr>
          <w:rFonts w:asciiTheme="minorHAnsi" w:hAnsiTheme="minorHAnsi" w:cstheme="minorHAnsi"/>
          <w:sz w:val="24"/>
          <w:szCs w:val="24"/>
        </w:rPr>
        <w:t xml:space="preserve"> UNESCO </w:t>
      </w:r>
      <w:proofErr w:type="spellStart"/>
      <w:r w:rsidR="00402155" w:rsidRPr="00402155">
        <w:rPr>
          <w:rFonts w:asciiTheme="minorHAnsi" w:hAnsiTheme="minorHAnsi" w:cstheme="minorHAnsi"/>
          <w:sz w:val="24"/>
          <w:szCs w:val="24"/>
        </w:rPr>
        <w:t>Geoparka</w:t>
      </w:r>
      <w:proofErr w:type="spellEnd"/>
      <w:r w:rsidR="00402155">
        <w:rPr>
          <w:rFonts w:asciiTheme="minorHAnsi" w:hAnsiTheme="minorHAnsi" w:cstheme="minorHAnsi"/>
          <w:sz w:val="24"/>
          <w:szCs w:val="24"/>
        </w:rPr>
        <w:t>.</w:t>
      </w:r>
    </w:p>
    <w:p w14:paraId="0240FB78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FBEDBC" w14:textId="0BC69ED0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pacing w:val="11"/>
        </w:rPr>
      </w:pPr>
      <w:r w:rsidRPr="001753F0">
        <w:rPr>
          <w:rStyle w:val="CharacterStyle1"/>
          <w:rFonts w:asciiTheme="minorHAnsi" w:hAnsiTheme="minorHAnsi" w:cstheme="minorHAnsi"/>
          <w:spacing w:val="11"/>
        </w:rPr>
        <w:t xml:space="preserve">- </w:t>
      </w:r>
      <w:r w:rsidRPr="001753F0">
        <w:rPr>
          <w:rStyle w:val="CharacterStyle1"/>
          <w:rFonts w:asciiTheme="minorHAnsi" w:hAnsiTheme="minorHAnsi" w:cstheme="minorHAnsi"/>
          <w:b/>
          <w:bCs/>
          <w:spacing w:val="11"/>
        </w:rPr>
        <w:t>šifra 329</w:t>
      </w:r>
      <w:r w:rsidRPr="001753F0">
        <w:rPr>
          <w:rStyle w:val="CharacterStyle1"/>
          <w:rFonts w:asciiTheme="minorHAnsi" w:hAnsiTheme="minorHAnsi" w:cstheme="minorHAnsi"/>
          <w:spacing w:val="11"/>
        </w:rPr>
        <w:t xml:space="preserve"> </w:t>
      </w:r>
      <w:r w:rsidR="004B0B71">
        <w:rPr>
          <w:rStyle w:val="CharacterStyle1"/>
          <w:rFonts w:asciiTheme="minorHAnsi" w:hAnsiTheme="minorHAnsi" w:cstheme="minorHAnsi"/>
          <w:spacing w:val="11"/>
        </w:rPr>
        <w:t xml:space="preserve">- </w:t>
      </w:r>
      <w:r w:rsidRPr="004B0B71">
        <w:rPr>
          <w:rFonts w:asciiTheme="minorHAnsi" w:hAnsiTheme="minorHAnsi" w:cstheme="minorHAnsi"/>
          <w:b/>
          <w:bCs/>
          <w:sz w:val="24"/>
          <w:szCs w:val="24"/>
        </w:rPr>
        <w:t>Ostali nespomenuti rashodi poslovanja</w:t>
      </w:r>
      <w:r w:rsidR="004B0B71">
        <w:rPr>
          <w:rFonts w:asciiTheme="minorHAnsi" w:hAnsiTheme="minorHAnsi" w:cstheme="minorHAnsi"/>
          <w:sz w:val="24"/>
          <w:szCs w:val="24"/>
        </w:rPr>
        <w:t xml:space="preserve"> (šifre 3291 do 3299)</w:t>
      </w:r>
      <w:r w:rsidRPr="001753F0">
        <w:rPr>
          <w:rFonts w:asciiTheme="minorHAnsi" w:hAnsiTheme="minorHAnsi" w:cstheme="minorHAnsi"/>
          <w:sz w:val="24"/>
          <w:szCs w:val="24"/>
        </w:rPr>
        <w:t xml:space="preserve"> iznose </w:t>
      </w:r>
      <w:r w:rsidR="00402155">
        <w:rPr>
          <w:rFonts w:asciiTheme="minorHAnsi" w:hAnsiTheme="minorHAnsi" w:cstheme="minorHAnsi"/>
          <w:sz w:val="24"/>
          <w:szCs w:val="24"/>
        </w:rPr>
        <w:t>241.340</w:t>
      </w:r>
      <w:r w:rsidR="00BD0F38">
        <w:rPr>
          <w:rFonts w:asciiTheme="minorHAnsi" w:hAnsiTheme="minorHAnsi" w:cstheme="minorHAnsi"/>
          <w:sz w:val="24"/>
          <w:szCs w:val="24"/>
        </w:rPr>
        <w:t>,00</w:t>
      </w:r>
      <w:r w:rsidR="004B0B71">
        <w:rPr>
          <w:rFonts w:asciiTheme="minorHAnsi" w:hAnsiTheme="minorHAnsi" w:cstheme="minorHAnsi"/>
          <w:sz w:val="24"/>
          <w:szCs w:val="24"/>
        </w:rPr>
        <w:t xml:space="preserve"> kun</w:t>
      </w:r>
      <w:r w:rsidR="00BD0F38">
        <w:rPr>
          <w:rFonts w:asciiTheme="minorHAnsi" w:hAnsiTheme="minorHAnsi" w:cstheme="minorHAnsi"/>
          <w:sz w:val="24"/>
          <w:szCs w:val="24"/>
        </w:rPr>
        <w:t>a</w:t>
      </w:r>
      <w:r w:rsidR="00D16011">
        <w:rPr>
          <w:rFonts w:asciiTheme="minorHAnsi" w:hAnsiTheme="minorHAnsi" w:cstheme="minorHAnsi"/>
          <w:sz w:val="24"/>
          <w:szCs w:val="24"/>
        </w:rPr>
        <w:t xml:space="preserve"> i</w:t>
      </w:r>
      <w:r w:rsidRPr="001753F0">
        <w:rPr>
          <w:rFonts w:asciiTheme="minorHAnsi" w:hAnsiTheme="minorHAnsi" w:cstheme="minorHAnsi"/>
          <w:sz w:val="24"/>
          <w:szCs w:val="24"/>
        </w:rPr>
        <w:t xml:space="preserve"> bilježe</w:t>
      </w:r>
      <w:r w:rsidR="004B0B71">
        <w:rPr>
          <w:rFonts w:asciiTheme="minorHAnsi" w:hAnsiTheme="minorHAnsi" w:cstheme="minorHAnsi"/>
          <w:sz w:val="24"/>
          <w:szCs w:val="24"/>
        </w:rPr>
        <w:t xml:space="preserve"> povećanje u odnosu na prethodno razdoblje, a značajno povećanje odnosi se na premije osiguranja koja </w:t>
      </w:r>
      <w:r w:rsidR="00D16011">
        <w:rPr>
          <w:rFonts w:asciiTheme="minorHAnsi" w:hAnsiTheme="minorHAnsi" w:cstheme="minorHAnsi"/>
          <w:sz w:val="24"/>
          <w:szCs w:val="24"/>
        </w:rPr>
        <w:t xml:space="preserve">su </w:t>
      </w:r>
      <w:r w:rsidR="004B0B71">
        <w:rPr>
          <w:rFonts w:asciiTheme="minorHAnsi" w:hAnsiTheme="minorHAnsi" w:cstheme="minorHAnsi"/>
          <w:sz w:val="24"/>
          <w:szCs w:val="24"/>
        </w:rPr>
        <w:t>već</w:t>
      </w:r>
      <w:r w:rsidR="00D16011">
        <w:rPr>
          <w:rFonts w:asciiTheme="minorHAnsi" w:hAnsiTheme="minorHAnsi" w:cstheme="minorHAnsi"/>
          <w:sz w:val="24"/>
          <w:szCs w:val="24"/>
        </w:rPr>
        <w:t>e</w:t>
      </w:r>
      <w:r w:rsidR="004B0B71">
        <w:rPr>
          <w:rFonts w:asciiTheme="minorHAnsi" w:hAnsiTheme="minorHAnsi" w:cstheme="minorHAnsi"/>
          <w:sz w:val="24"/>
          <w:szCs w:val="24"/>
        </w:rPr>
        <w:t xml:space="preserve"> budući je Park stekao novu imovinu otv</w:t>
      </w:r>
      <w:r w:rsidR="00203522">
        <w:rPr>
          <w:rFonts w:asciiTheme="minorHAnsi" w:hAnsiTheme="minorHAnsi" w:cstheme="minorHAnsi"/>
          <w:sz w:val="24"/>
          <w:szCs w:val="24"/>
        </w:rPr>
        <w:t>aranjem</w:t>
      </w:r>
      <w:r w:rsidR="004B0B71">
        <w:rPr>
          <w:rFonts w:asciiTheme="minorHAnsi" w:hAnsiTheme="minorHAnsi" w:cstheme="minorHAnsi"/>
          <w:sz w:val="24"/>
          <w:szCs w:val="24"/>
        </w:rPr>
        <w:t xml:space="preserve"> nov</w:t>
      </w:r>
      <w:r w:rsidR="00203522">
        <w:rPr>
          <w:rFonts w:asciiTheme="minorHAnsi" w:hAnsiTheme="minorHAnsi" w:cstheme="minorHAnsi"/>
          <w:sz w:val="24"/>
          <w:szCs w:val="24"/>
        </w:rPr>
        <w:t>og</w:t>
      </w:r>
      <w:r w:rsidR="004B0B7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B0B71">
        <w:rPr>
          <w:rFonts w:asciiTheme="minorHAnsi" w:hAnsiTheme="minorHAnsi" w:cstheme="minorHAnsi"/>
          <w:sz w:val="24"/>
          <w:szCs w:val="24"/>
        </w:rPr>
        <w:t>posjetiteljsk</w:t>
      </w:r>
      <w:r w:rsidR="00D16011">
        <w:rPr>
          <w:rFonts w:asciiTheme="minorHAnsi" w:hAnsiTheme="minorHAnsi" w:cstheme="minorHAnsi"/>
          <w:sz w:val="24"/>
          <w:szCs w:val="24"/>
        </w:rPr>
        <w:t>og</w:t>
      </w:r>
      <w:proofErr w:type="spellEnd"/>
      <w:r w:rsidR="004B0B71">
        <w:rPr>
          <w:rFonts w:asciiTheme="minorHAnsi" w:hAnsiTheme="minorHAnsi" w:cstheme="minorHAnsi"/>
          <w:sz w:val="24"/>
          <w:szCs w:val="24"/>
        </w:rPr>
        <w:t xml:space="preserve"> centra</w:t>
      </w:r>
      <w:r w:rsidR="00D16011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D16011">
        <w:rPr>
          <w:rFonts w:asciiTheme="minorHAnsi" w:hAnsiTheme="minorHAnsi" w:cstheme="minorHAnsi"/>
          <w:sz w:val="24"/>
          <w:szCs w:val="24"/>
        </w:rPr>
        <w:t>Voćinu</w:t>
      </w:r>
      <w:proofErr w:type="spellEnd"/>
      <w:r w:rsidR="00D16011">
        <w:rPr>
          <w:rFonts w:asciiTheme="minorHAnsi" w:hAnsiTheme="minorHAnsi" w:cstheme="minorHAnsi"/>
          <w:sz w:val="24"/>
          <w:szCs w:val="24"/>
        </w:rPr>
        <w:t xml:space="preserve"> i njenim osiguranjem povećana je premija. </w:t>
      </w:r>
      <w:r w:rsidRPr="001753F0">
        <w:rPr>
          <w:rStyle w:val="CharacterStyle1"/>
          <w:rFonts w:asciiTheme="minorHAnsi" w:hAnsiTheme="minorHAnsi" w:cstheme="minorHAnsi"/>
          <w:spacing w:val="11"/>
        </w:rPr>
        <w:t xml:space="preserve"> </w:t>
      </w:r>
    </w:p>
    <w:p w14:paraId="0B2C94A1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</w:p>
    <w:p w14:paraId="484EA9F2" w14:textId="5A15FEB1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pacing w:val="-2"/>
          <w:sz w:val="24"/>
          <w:szCs w:val="24"/>
        </w:rPr>
        <w:t>- šifra 343</w:t>
      </w:r>
      <w:r w:rsidR="00D1601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D16011">
        <w:rPr>
          <w:rFonts w:asciiTheme="minorHAnsi" w:hAnsiTheme="minorHAnsi" w:cstheme="minorHAnsi"/>
          <w:b/>
          <w:bCs/>
          <w:spacing w:val="-2"/>
          <w:sz w:val="24"/>
          <w:szCs w:val="24"/>
        </w:rPr>
        <w:t>Ostali financijski rashodi</w:t>
      </w:r>
      <w:r w:rsidR="00D16011">
        <w:rPr>
          <w:rFonts w:asciiTheme="minorHAnsi" w:hAnsiTheme="minorHAnsi" w:cstheme="minorHAnsi"/>
          <w:spacing w:val="-2"/>
          <w:sz w:val="24"/>
          <w:szCs w:val="24"/>
        </w:rPr>
        <w:t xml:space="preserve"> (šifre 3431 do 3434)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iznose </w:t>
      </w:r>
      <w:r w:rsidR="00402155">
        <w:rPr>
          <w:rFonts w:asciiTheme="minorHAnsi" w:hAnsiTheme="minorHAnsi" w:cstheme="minorHAnsi"/>
          <w:spacing w:val="-2"/>
          <w:sz w:val="24"/>
          <w:szCs w:val="24"/>
        </w:rPr>
        <w:t>20.510,76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 xml:space="preserve"> kuna  i veći su u odnosu na 2021. godinu zbog većeg broja platnih transakcija koje u konačnici utječu na ovu vrstu troška te uvođenje kartičnog plaćanja</w:t>
      </w:r>
      <w:r w:rsidR="00D16011">
        <w:rPr>
          <w:rFonts w:asciiTheme="minorHAnsi" w:hAnsiTheme="minorHAnsi" w:cstheme="minorHAnsi"/>
          <w:spacing w:val="-2"/>
          <w:sz w:val="24"/>
          <w:szCs w:val="24"/>
        </w:rPr>
        <w:t xml:space="preserve"> i naknade za kartično plaćanje</w:t>
      </w:r>
      <w:r w:rsidRPr="001753F0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38077E91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28F5C17" w14:textId="523B2551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pacing w:val="-2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pacing w:val="-2"/>
          <w:sz w:val="24"/>
          <w:szCs w:val="24"/>
        </w:rPr>
        <w:t>- šifra 369</w:t>
      </w:r>
      <w:r w:rsidR="00D16011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 </w:t>
      </w:r>
      <w:r w:rsidRPr="00F729A4">
        <w:rPr>
          <w:rFonts w:asciiTheme="minorHAnsi" w:hAnsiTheme="minorHAnsi" w:cstheme="minorHAnsi"/>
          <w:b/>
          <w:spacing w:val="-2"/>
          <w:sz w:val="24"/>
          <w:szCs w:val="24"/>
        </w:rPr>
        <w:t>Prijenosi između proračunskih korisnika istog proračuna</w:t>
      </w:r>
      <w:r w:rsidR="00D16011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(šifre 3691 do 3694) iznos</w:t>
      </w:r>
      <w:r w:rsidR="00F729A4">
        <w:rPr>
          <w:rFonts w:asciiTheme="minorHAnsi" w:hAnsiTheme="minorHAnsi" w:cstheme="minorHAnsi"/>
          <w:bCs/>
          <w:spacing w:val="-2"/>
          <w:sz w:val="24"/>
          <w:szCs w:val="24"/>
        </w:rPr>
        <w:t>i</w:t>
      </w:r>
      <w:r w:rsidR="00D16011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 w:rsidR="00402155">
        <w:rPr>
          <w:rFonts w:asciiTheme="minorHAnsi" w:hAnsiTheme="minorHAnsi" w:cstheme="minorHAnsi"/>
          <w:bCs/>
          <w:spacing w:val="-2"/>
          <w:sz w:val="24"/>
          <w:szCs w:val="24"/>
        </w:rPr>
        <w:t>43.725,05</w:t>
      </w:r>
      <w:r w:rsidR="00D16011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kun</w:t>
      </w:r>
      <w:r w:rsidR="00402155">
        <w:rPr>
          <w:rFonts w:asciiTheme="minorHAnsi" w:hAnsiTheme="minorHAnsi" w:cstheme="minorHAnsi"/>
          <w:bCs/>
          <w:spacing w:val="-2"/>
          <w:sz w:val="24"/>
          <w:szCs w:val="24"/>
        </w:rPr>
        <w:t>a</w:t>
      </w:r>
      <w:r w:rsidR="00D16011">
        <w:rPr>
          <w:rFonts w:asciiTheme="minorHAnsi" w:hAnsiTheme="minorHAnsi" w:cstheme="minorHAnsi"/>
          <w:bCs/>
          <w:spacing w:val="-2"/>
          <w:sz w:val="24"/>
          <w:szCs w:val="24"/>
        </w:rPr>
        <w:t>, a odnose se na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sredstva uplaćena temeljem Pravilnika o mjerilima i načinu korištenja donacija i vlastitih prihoda NP i PP</w:t>
      </w:r>
      <w:r w:rsidR="00F729A4">
        <w:rPr>
          <w:rFonts w:asciiTheme="minorHAnsi" w:hAnsiTheme="minorHAnsi" w:cstheme="minorHAnsi"/>
          <w:bCs/>
          <w:spacing w:val="-2"/>
          <w:sz w:val="24"/>
          <w:szCs w:val="24"/>
        </w:rPr>
        <w:t>. Ova vrsta rashoda bilježi povećanje u odnosi na prethodno razdoblje budući je i veći broj prodanih ulaznica na temelju kojih se računa iznos uplate (3% od prodanih ulaznica).</w:t>
      </w:r>
    </w:p>
    <w:p w14:paraId="20CCA8E9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78C237" w14:textId="49939368" w:rsidR="00F81813" w:rsidRDefault="00000000" w:rsidP="00F729A4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pacing w:val="-2"/>
          <w:sz w:val="24"/>
          <w:szCs w:val="24"/>
        </w:rPr>
      </w:pPr>
      <w:r w:rsidRPr="00F729A4">
        <w:rPr>
          <w:rFonts w:asciiTheme="minorHAnsi" w:hAnsiTheme="minorHAnsi" w:cstheme="minorHAnsi"/>
          <w:b/>
          <w:spacing w:val="-2"/>
          <w:sz w:val="24"/>
          <w:szCs w:val="24"/>
        </w:rPr>
        <w:t xml:space="preserve">Šifra </w:t>
      </w:r>
      <w:r w:rsidR="00F729A4" w:rsidRPr="00F729A4">
        <w:rPr>
          <w:rFonts w:asciiTheme="minorHAnsi" w:hAnsiTheme="minorHAnsi" w:cstheme="minorHAnsi"/>
          <w:b/>
          <w:spacing w:val="-2"/>
          <w:sz w:val="24"/>
          <w:szCs w:val="24"/>
        </w:rPr>
        <w:t>X001 -</w:t>
      </w:r>
      <w:r w:rsidRPr="00F729A4">
        <w:rPr>
          <w:rFonts w:asciiTheme="minorHAnsi" w:hAnsiTheme="minorHAnsi" w:cstheme="minorHAnsi"/>
          <w:b/>
          <w:spacing w:val="-2"/>
          <w:sz w:val="24"/>
          <w:szCs w:val="24"/>
        </w:rPr>
        <w:t>Višak prihoda poslovanja</w:t>
      </w:r>
      <w:r w:rsidR="00F729A4" w:rsidRPr="00F729A4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iznosi</w:t>
      </w:r>
      <w:r w:rsidR="00F729A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="00402155" w:rsidRPr="00BD0F38">
        <w:rPr>
          <w:rFonts w:asciiTheme="minorHAnsi" w:hAnsiTheme="minorHAnsi" w:cstheme="minorHAnsi"/>
          <w:bCs/>
          <w:spacing w:val="-2"/>
          <w:sz w:val="24"/>
          <w:szCs w:val="24"/>
        </w:rPr>
        <w:t>4.274.962,97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kuna</w:t>
      </w:r>
      <w:r w:rsidR="00F729A4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i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 w:rsidR="00F729A4">
        <w:rPr>
          <w:rFonts w:asciiTheme="minorHAnsi" w:hAnsiTheme="minorHAnsi" w:cstheme="minorHAnsi"/>
          <w:bCs/>
          <w:spacing w:val="-2"/>
          <w:sz w:val="24"/>
          <w:szCs w:val="24"/>
        </w:rPr>
        <w:t>o</w:t>
      </w:r>
      <w:r w:rsidR="00F729A4">
        <w:rPr>
          <w:rFonts w:asciiTheme="minorHAnsi" w:hAnsiTheme="minorHAnsi" w:cstheme="minorHAnsi"/>
          <w:color w:val="000000" w:themeColor="text1"/>
          <w:sz w:val="24"/>
          <w:szCs w:val="24"/>
        </w:rPr>
        <w:t>stvareno u izvještajnom razdoblju tekuće godine je</w:t>
      </w:r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manj</w:t>
      </w:r>
      <w:r w:rsidR="00F729A4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F729A4">
        <w:rPr>
          <w:rFonts w:asciiTheme="minorHAnsi" w:hAnsiTheme="minorHAnsi" w:cstheme="minorHAnsi"/>
          <w:color w:val="000000" w:themeColor="text1"/>
          <w:sz w:val="24"/>
          <w:szCs w:val="24"/>
        </w:rPr>
        <w:t>u</w:t>
      </w:r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odnosu na </w:t>
      </w:r>
      <w:r w:rsidR="00F729A4" w:rsidRPr="001753F0">
        <w:rPr>
          <w:rStyle w:val="CharacterStyle1"/>
          <w:rFonts w:asciiTheme="minorHAnsi" w:hAnsiTheme="minorHAnsi" w:cstheme="minorHAnsi"/>
          <w:color w:val="000000" w:themeColor="text1"/>
        </w:rPr>
        <w:t>ostvareno u izvještajnom razdoblju prethodne godine, a razlog tomu je što se krajem 2021. godine finalizira</w:t>
      </w:r>
      <w:r w:rsidR="00F729A4">
        <w:rPr>
          <w:rStyle w:val="CharacterStyle1"/>
          <w:rFonts w:asciiTheme="minorHAnsi" w:hAnsiTheme="minorHAnsi" w:cstheme="minorHAnsi"/>
          <w:color w:val="000000" w:themeColor="text1"/>
        </w:rPr>
        <w:t>o</w:t>
      </w:r>
      <w:r w:rsidR="00F729A4" w:rsidRPr="001753F0">
        <w:rPr>
          <w:rStyle w:val="CharacterStyle1"/>
          <w:rFonts w:asciiTheme="minorHAnsi" w:hAnsiTheme="minorHAnsi" w:cstheme="minorHAnsi"/>
          <w:color w:val="000000" w:themeColor="text1"/>
        </w:rPr>
        <w:t xml:space="preserve"> projekt </w:t>
      </w:r>
      <w:proofErr w:type="spellStart"/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Geopriče</w:t>
      </w:r>
      <w:proofErr w:type="spellEnd"/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UNESCO </w:t>
      </w:r>
      <w:proofErr w:type="spellStart"/>
      <w:r w:rsidR="00F729A4"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Geoparka</w:t>
      </w:r>
      <w:proofErr w:type="spellEnd"/>
      <w:r w:rsidR="00F729A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te u 2022. godini dobivena su sredstva po završnim ZNS-ovima koja su znatno 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>manj</w:t>
      </w:r>
      <w:r w:rsidR="00F729A4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a nego u prethodnom razdoblju. 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</w:p>
    <w:p w14:paraId="3D8AD7E5" w14:textId="77777777" w:rsidR="00823B25" w:rsidRPr="00F729A4" w:rsidRDefault="00823B25" w:rsidP="00F729A4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  <w:u w:val="single"/>
        </w:rPr>
      </w:pPr>
    </w:p>
    <w:p w14:paraId="41BFB470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Cs/>
          <w:spacing w:val="-2"/>
          <w:sz w:val="24"/>
          <w:szCs w:val="24"/>
        </w:rPr>
      </w:pPr>
    </w:p>
    <w:p w14:paraId="7279FB36" w14:textId="0F413455" w:rsidR="00F81813" w:rsidRPr="001753F0" w:rsidRDefault="00000000" w:rsidP="00D8653C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pacing w:val="-2"/>
          <w:sz w:val="24"/>
          <w:szCs w:val="24"/>
        </w:rPr>
      </w:pPr>
      <w:r w:rsidRPr="00D8653C">
        <w:rPr>
          <w:rFonts w:asciiTheme="minorHAnsi" w:hAnsiTheme="minorHAnsi" w:cstheme="minorHAnsi"/>
          <w:b/>
          <w:spacing w:val="-2"/>
          <w:sz w:val="24"/>
          <w:szCs w:val="24"/>
        </w:rPr>
        <w:t>Šifra 96</w:t>
      </w:r>
      <w:r w:rsidR="00D8653C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– Obračunati prihodi poslovanja – nenaplaćeni iznosi </w:t>
      </w:r>
      <w:r w:rsidR="00402155">
        <w:rPr>
          <w:rFonts w:asciiTheme="minorHAnsi" w:hAnsiTheme="minorHAnsi" w:cstheme="minorHAnsi"/>
          <w:bCs/>
          <w:spacing w:val="-2"/>
          <w:sz w:val="24"/>
          <w:szCs w:val="24"/>
        </w:rPr>
        <w:t>6.393,71</w:t>
      </w:r>
      <w:r w:rsidR="00D8653C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kuna i </w:t>
      </w:r>
      <w:r w:rsidR="00823B25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ova pozicija je </w:t>
      </w:r>
      <w:r w:rsidR="00402155">
        <w:rPr>
          <w:rFonts w:asciiTheme="minorHAnsi" w:hAnsiTheme="minorHAnsi" w:cstheme="minorHAnsi"/>
          <w:bCs/>
          <w:spacing w:val="-2"/>
          <w:sz w:val="24"/>
          <w:szCs w:val="24"/>
        </w:rPr>
        <w:t>manja</w:t>
      </w:r>
      <w:r w:rsidRPr="001753F0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  <w:r w:rsidR="00D8653C">
        <w:rPr>
          <w:rFonts w:asciiTheme="minorHAnsi" w:hAnsiTheme="minorHAnsi" w:cstheme="minorHAnsi"/>
          <w:bCs/>
          <w:spacing w:val="-2"/>
          <w:sz w:val="24"/>
          <w:szCs w:val="24"/>
        </w:rPr>
        <w:t>u odnosu na ostvareno u izvještajnom razdoblju prethodne godine budući je u izvještajnom razdoblju tekuće godine</w:t>
      </w:r>
      <w:r w:rsidR="00402155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naplaćena većina prihoda.</w:t>
      </w:r>
      <w:r w:rsidR="00D8653C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</w:t>
      </w:r>
    </w:p>
    <w:p w14:paraId="4CA72E3E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Cs/>
          <w:spacing w:val="-2"/>
          <w:sz w:val="24"/>
          <w:szCs w:val="24"/>
        </w:rPr>
      </w:pPr>
    </w:p>
    <w:p w14:paraId="44A5E274" w14:textId="1C6BEC00" w:rsidR="00F81813" w:rsidRDefault="00000000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753F0">
        <w:rPr>
          <w:rFonts w:asciiTheme="minorHAnsi" w:hAnsiTheme="minorHAnsi" w:cstheme="minorHAnsi"/>
          <w:sz w:val="24"/>
          <w:szCs w:val="24"/>
          <w:u w:val="single"/>
        </w:rPr>
        <w:t>Bilješka br. 4</w:t>
      </w:r>
    </w:p>
    <w:p w14:paraId="73497B76" w14:textId="77777777" w:rsidR="0053173C" w:rsidRPr="001753F0" w:rsidRDefault="0053173C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2AED657E" w14:textId="09AA746D" w:rsidR="00F81813" w:rsidRPr="001B3F93" w:rsidRDefault="00000000" w:rsidP="001B3F93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53F0">
        <w:rPr>
          <w:rFonts w:asciiTheme="minorHAnsi" w:hAnsiTheme="minorHAnsi" w:cstheme="minorHAnsi"/>
          <w:b/>
          <w:sz w:val="24"/>
          <w:szCs w:val="24"/>
        </w:rPr>
        <w:t xml:space="preserve">Šifra 7 Prihodi od prodaje nefinancijske imovine </w:t>
      </w:r>
      <w:r w:rsidR="001B3F93">
        <w:rPr>
          <w:rFonts w:asciiTheme="minorHAnsi" w:hAnsiTheme="minorHAnsi" w:cstheme="minorHAnsi"/>
          <w:b/>
          <w:sz w:val="24"/>
          <w:szCs w:val="24"/>
        </w:rPr>
        <w:t>–</w:t>
      </w:r>
      <w:r w:rsidRPr="001753F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B3F93" w:rsidRPr="001B3F93">
        <w:rPr>
          <w:rFonts w:asciiTheme="minorHAnsi" w:hAnsiTheme="minorHAnsi" w:cstheme="minorHAnsi"/>
          <w:bCs/>
          <w:sz w:val="24"/>
          <w:szCs w:val="24"/>
        </w:rPr>
        <w:t xml:space="preserve">iznose 1.924,56 kuna i odnose se na prodaju uredske opreme te bilježe smanjenje u odnosu na </w:t>
      </w:r>
      <w:r w:rsidRPr="001B3F93">
        <w:rPr>
          <w:rFonts w:asciiTheme="minorHAnsi" w:hAnsiTheme="minorHAnsi" w:cstheme="minorHAnsi"/>
          <w:bCs/>
          <w:sz w:val="24"/>
          <w:szCs w:val="24"/>
        </w:rPr>
        <w:t>2021. godini</w:t>
      </w:r>
      <w:r w:rsidR="001B3F93">
        <w:rPr>
          <w:rFonts w:asciiTheme="minorHAnsi" w:hAnsiTheme="minorHAnsi" w:cstheme="minorHAnsi"/>
          <w:bCs/>
          <w:sz w:val="24"/>
          <w:szCs w:val="24"/>
        </w:rPr>
        <w:t>.</w:t>
      </w:r>
      <w:r w:rsidR="001B3F93" w:rsidRPr="001B3F93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705B5515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1C85DBE2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5651279F" w14:textId="77777777" w:rsidR="00F81813" w:rsidRPr="001753F0" w:rsidRDefault="00000000">
      <w:pPr>
        <w:pStyle w:val="Bezproreda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1753F0">
        <w:rPr>
          <w:rFonts w:asciiTheme="minorHAnsi" w:hAnsiTheme="minorHAnsi" w:cstheme="minorHAnsi"/>
          <w:sz w:val="24"/>
          <w:szCs w:val="24"/>
          <w:u w:val="single"/>
        </w:rPr>
        <w:t>Bilješka br. 5</w:t>
      </w:r>
    </w:p>
    <w:p w14:paraId="0269D349" w14:textId="77777777" w:rsidR="00F81813" w:rsidRPr="001753F0" w:rsidRDefault="00000000">
      <w:pPr>
        <w:pStyle w:val="Bezproreda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Rashodi za nabavu nefinancijske imovine</w:t>
      </w:r>
    </w:p>
    <w:p w14:paraId="30DB46CD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spacing w:val="11"/>
          <w:sz w:val="24"/>
          <w:szCs w:val="24"/>
        </w:rPr>
      </w:pPr>
    </w:p>
    <w:p w14:paraId="6737F18D" w14:textId="0838CC04" w:rsidR="00F81813" w:rsidRPr="001753F0" w:rsidRDefault="00D8653C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pacing w:val="11"/>
          <w:sz w:val="24"/>
          <w:szCs w:val="24"/>
        </w:rPr>
        <w:t xml:space="preserve">Na </w:t>
      </w:r>
      <w:r w:rsidRPr="00D8653C">
        <w:rPr>
          <w:rFonts w:asciiTheme="minorHAnsi" w:hAnsiTheme="minorHAnsi" w:cstheme="minorHAnsi"/>
          <w:b/>
          <w:bCs/>
          <w:spacing w:val="11"/>
          <w:sz w:val="24"/>
          <w:szCs w:val="24"/>
        </w:rPr>
        <w:t>šifri 4</w:t>
      </w:r>
      <w:r w:rsidRPr="001753F0">
        <w:rPr>
          <w:rFonts w:asciiTheme="minorHAnsi" w:hAnsiTheme="minorHAnsi" w:cstheme="minorHAnsi"/>
          <w:spacing w:val="11"/>
          <w:sz w:val="24"/>
          <w:szCs w:val="24"/>
        </w:rPr>
        <w:t xml:space="preserve"> iskazan je rashod za nabavu nefinancijske imovine u iznosu od </w:t>
      </w:r>
      <w:r w:rsidR="001B3F93">
        <w:rPr>
          <w:rFonts w:asciiTheme="minorHAnsi" w:hAnsiTheme="minorHAnsi" w:cstheme="minorHAnsi"/>
          <w:spacing w:val="11"/>
          <w:sz w:val="24"/>
          <w:szCs w:val="24"/>
        </w:rPr>
        <w:t>514.445,67</w:t>
      </w:r>
      <w:r w:rsidRPr="001753F0">
        <w:rPr>
          <w:rFonts w:asciiTheme="minorHAnsi" w:hAnsiTheme="minorHAnsi" w:cstheme="minorHAnsi"/>
          <w:spacing w:val="11"/>
          <w:sz w:val="24"/>
          <w:szCs w:val="24"/>
        </w:rPr>
        <w:t xml:space="preserve"> kuna</w:t>
      </w:r>
      <w:r w:rsidR="0000560B">
        <w:rPr>
          <w:rFonts w:asciiTheme="minorHAnsi" w:hAnsiTheme="minorHAnsi" w:cstheme="minorHAnsi"/>
          <w:spacing w:val="11"/>
          <w:sz w:val="24"/>
          <w:szCs w:val="24"/>
        </w:rPr>
        <w:t xml:space="preserve"> i znatno je manji u odnosu na prethodno razdoblje budući je u 2021. godini završila gradnja i opremanje Geo info centra u </w:t>
      </w:r>
      <w:proofErr w:type="spellStart"/>
      <w:r w:rsidR="0000560B">
        <w:rPr>
          <w:rFonts w:asciiTheme="minorHAnsi" w:hAnsiTheme="minorHAnsi" w:cstheme="minorHAnsi"/>
          <w:spacing w:val="11"/>
          <w:sz w:val="24"/>
          <w:szCs w:val="24"/>
        </w:rPr>
        <w:t>Voćinu</w:t>
      </w:r>
      <w:proofErr w:type="spellEnd"/>
      <w:r w:rsidRPr="001753F0">
        <w:rPr>
          <w:rFonts w:asciiTheme="minorHAnsi" w:hAnsiTheme="minorHAnsi" w:cstheme="minorHAnsi"/>
          <w:spacing w:val="11"/>
          <w:sz w:val="24"/>
          <w:szCs w:val="24"/>
        </w:rPr>
        <w:t>, a odnosi se na:</w:t>
      </w:r>
    </w:p>
    <w:p w14:paraId="683A9F36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FAD786" w14:textId="5A5127FA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/>
        </w:rPr>
      </w:pPr>
      <w:r w:rsidRPr="001753F0">
        <w:rPr>
          <w:rFonts w:asciiTheme="minorHAnsi" w:hAnsiTheme="minorHAnsi" w:cstheme="minorHAnsi"/>
          <w:b/>
          <w:bCs/>
          <w:color w:val="000000"/>
          <w:sz w:val="24"/>
          <w:szCs w:val="24"/>
        </w:rPr>
        <w:t>- šifra 421</w:t>
      </w:r>
      <w:r w:rsidR="00357984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 </w:t>
      </w:r>
      <w:r w:rsidRPr="00357984">
        <w:rPr>
          <w:rFonts w:asciiTheme="minorHAnsi" w:hAnsiTheme="minorHAnsi" w:cstheme="minorHAnsi"/>
          <w:b/>
          <w:color w:val="000000"/>
          <w:sz w:val="24"/>
          <w:szCs w:val="24"/>
        </w:rPr>
        <w:t>Građevinski objekti</w:t>
      </w:r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u iznosu </w:t>
      </w:r>
      <w:r w:rsidR="0000560B">
        <w:rPr>
          <w:rFonts w:asciiTheme="minorHAnsi" w:hAnsiTheme="minorHAnsi" w:cstheme="minorHAnsi"/>
          <w:bCs/>
          <w:color w:val="000000"/>
          <w:sz w:val="24"/>
          <w:szCs w:val="24"/>
        </w:rPr>
        <w:t>270.992,00</w:t>
      </w:r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kuna</w:t>
      </w:r>
      <w:r w:rsidR="00357984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odnose se na</w:t>
      </w:r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="00357984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nepriznate </w:t>
      </w:r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>troškov</w:t>
      </w:r>
      <w:r w:rsidR="00357984">
        <w:rPr>
          <w:rFonts w:asciiTheme="minorHAnsi" w:hAnsiTheme="minorHAnsi" w:cstheme="minorHAnsi"/>
          <w:bCs/>
          <w:color w:val="000000"/>
          <w:sz w:val="24"/>
          <w:szCs w:val="24"/>
        </w:rPr>
        <w:t>e</w:t>
      </w:r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izgradnje Geo info centra u </w:t>
      </w:r>
      <w:proofErr w:type="spellStart"/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>Voćinu</w:t>
      </w:r>
      <w:proofErr w:type="spellEnd"/>
      <w:r w:rsidRPr="001753F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. </w:t>
      </w:r>
    </w:p>
    <w:p w14:paraId="512B01A7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9EB3290" w14:textId="496454C4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 šifra 422</w:t>
      </w:r>
      <w:r w:rsidR="0035798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35798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Postrojenja i oprema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iznosu</w:t>
      </w:r>
      <w:r w:rsidR="0000560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66.453,67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kuna odnose se na troškove opremanja Geo info centra u </w:t>
      </w:r>
      <w:proofErr w:type="spellStart"/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>Voćinu</w:t>
      </w:r>
      <w:proofErr w:type="spellEnd"/>
      <w:r w:rsidR="003579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(ledomat, vatrogasni aparati</w:t>
      </w:r>
      <w:r w:rsidR="0000560B">
        <w:rPr>
          <w:rFonts w:asciiTheme="minorHAnsi" w:hAnsiTheme="minorHAnsi" w:cstheme="minorHAnsi"/>
          <w:color w:val="000000" w:themeColor="text1"/>
          <w:sz w:val="24"/>
          <w:szCs w:val="24"/>
        </w:rPr>
        <w:t>, uredska stolica, radni stol</w:t>
      </w:r>
      <w:r w:rsidR="00357984">
        <w:rPr>
          <w:rFonts w:asciiTheme="minorHAnsi" w:hAnsiTheme="minorHAnsi" w:cstheme="minorHAnsi"/>
          <w:color w:val="000000" w:themeColor="text1"/>
          <w:sz w:val="24"/>
          <w:szCs w:val="24"/>
        </w:rPr>
        <w:t>) te klima uređaj</w:t>
      </w:r>
      <w:r w:rsidR="0000560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 pametnu klupu</w:t>
      </w:r>
      <w:r w:rsidR="0035798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 Kamp u Dubokoj</w:t>
      </w:r>
      <w:r w:rsidR="0000560B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1753F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4EFFC8C8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5C66DE8" w14:textId="62A5FFAE" w:rsidR="00F81813" w:rsidRPr="001753F0" w:rsidRDefault="00000000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- šifra 423</w:t>
      </w:r>
      <w:r w:rsidR="00357984">
        <w:rPr>
          <w:rFonts w:asciiTheme="minorHAnsi" w:hAnsiTheme="minorHAnsi" w:cstheme="minorHAnsi"/>
          <w:b/>
          <w:bCs/>
          <w:sz w:val="24"/>
          <w:szCs w:val="24"/>
        </w:rPr>
        <w:t xml:space="preserve"> – Prijevozna sredstva </w:t>
      </w:r>
      <w:r w:rsidR="00357984" w:rsidRPr="00357984">
        <w:rPr>
          <w:rFonts w:asciiTheme="minorHAnsi" w:hAnsiTheme="minorHAnsi" w:cstheme="minorHAnsi"/>
          <w:sz w:val="24"/>
          <w:szCs w:val="24"/>
        </w:rPr>
        <w:t>(</w:t>
      </w:r>
      <w:r w:rsidR="00357984">
        <w:rPr>
          <w:rFonts w:asciiTheme="minorHAnsi" w:hAnsiTheme="minorHAnsi" w:cstheme="minorHAnsi"/>
          <w:sz w:val="24"/>
          <w:szCs w:val="24"/>
        </w:rPr>
        <w:t>šifre</w:t>
      </w:r>
      <w:r w:rsidR="00357984" w:rsidRPr="00357984">
        <w:rPr>
          <w:rFonts w:asciiTheme="minorHAnsi" w:hAnsiTheme="minorHAnsi" w:cstheme="minorHAnsi"/>
          <w:sz w:val="24"/>
          <w:szCs w:val="24"/>
        </w:rPr>
        <w:t xml:space="preserve"> 4231 </w:t>
      </w:r>
      <w:r w:rsidR="00BB6CEE">
        <w:rPr>
          <w:rFonts w:asciiTheme="minorHAnsi" w:hAnsiTheme="minorHAnsi" w:cstheme="minorHAnsi"/>
          <w:sz w:val="24"/>
          <w:szCs w:val="24"/>
        </w:rPr>
        <w:t>do</w:t>
      </w:r>
      <w:r w:rsidR="00357984" w:rsidRPr="00357984">
        <w:rPr>
          <w:rFonts w:asciiTheme="minorHAnsi" w:hAnsiTheme="minorHAnsi" w:cstheme="minorHAnsi"/>
          <w:sz w:val="24"/>
          <w:szCs w:val="24"/>
        </w:rPr>
        <w:t xml:space="preserve"> 4234)</w:t>
      </w:r>
      <w:r w:rsidR="00BB6CEE">
        <w:rPr>
          <w:rFonts w:asciiTheme="minorHAnsi" w:hAnsiTheme="minorHAnsi" w:cstheme="minorHAnsi"/>
          <w:sz w:val="24"/>
          <w:szCs w:val="24"/>
        </w:rPr>
        <w:t xml:space="preserve"> u iznosu 177.000,00 kuna za </w:t>
      </w:r>
      <w:r w:rsidRPr="00BB6CEE">
        <w:rPr>
          <w:rFonts w:asciiTheme="minorHAnsi" w:hAnsiTheme="minorHAnsi" w:cstheme="minorHAnsi"/>
          <w:sz w:val="24"/>
          <w:szCs w:val="24"/>
        </w:rPr>
        <w:t>nabav</w:t>
      </w:r>
      <w:r w:rsidR="00BB6CEE" w:rsidRPr="00BB6CEE">
        <w:rPr>
          <w:rFonts w:asciiTheme="minorHAnsi" w:hAnsiTheme="minorHAnsi" w:cstheme="minorHAnsi"/>
          <w:sz w:val="24"/>
          <w:szCs w:val="24"/>
        </w:rPr>
        <w:t>u</w:t>
      </w:r>
      <w:r w:rsidRPr="00BB6CEE">
        <w:rPr>
          <w:rFonts w:asciiTheme="minorHAnsi" w:hAnsiTheme="minorHAnsi" w:cstheme="minorHAnsi"/>
          <w:sz w:val="24"/>
          <w:szCs w:val="24"/>
        </w:rPr>
        <w:t xml:space="preserve"> 3 nova vozila za </w:t>
      </w:r>
      <w:r w:rsidR="00BB6CEE" w:rsidRPr="00BB6CEE">
        <w:rPr>
          <w:rFonts w:asciiTheme="minorHAnsi" w:hAnsiTheme="minorHAnsi" w:cstheme="minorHAnsi"/>
          <w:sz w:val="24"/>
          <w:szCs w:val="24"/>
        </w:rPr>
        <w:t xml:space="preserve">čuvarsku službu </w:t>
      </w:r>
      <w:r w:rsidRPr="00BB6CEE">
        <w:rPr>
          <w:rFonts w:asciiTheme="minorHAnsi" w:hAnsiTheme="minorHAnsi" w:cstheme="minorHAnsi"/>
          <w:sz w:val="24"/>
          <w:szCs w:val="24"/>
        </w:rPr>
        <w:t>budući je</w:t>
      </w:r>
      <w:r w:rsidR="00BB6CEE" w:rsidRPr="00BB6CEE">
        <w:rPr>
          <w:rFonts w:asciiTheme="minorHAnsi" w:hAnsiTheme="minorHAnsi" w:cstheme="minorHAnsi"/>
          <w:sz w:val="24"/>
          <w:szCs w:val="24"/>
        </w:rPr>
        <w:t xml:space="preserve"> istekao leasing za vozila koja su prethodno imali.</w:t>
      </w:r>
      <w:r w:rsidR="00BB6CE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8734188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3593605" w14:textId="0209AC73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Cs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- šifra 424</w:t>
      </w:r>
      <w:r w:rsidR="00BB6CEE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B6CEE">
        <w:rPr>
          <w:rFonts w:asciiTheme="minorHAnsi" w:hAnsiTheme="minorHAnsi" w:cstheme="minorHAnsi"/>
          <w:b/>
          <w:sz w:val="24"/>
          <w:szCs w:val="24"/>
        </w:rPr>
        <w:t>Knjige, umjetnička djela i ostale izložbene vrijednosti</w:t>
      </w:r>
      <w:r w:rsidR="00BB6CE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B6CEE">
        <w:rPr>
          <w:rFonts w:asciiTheme="minorHAnsi" w:hAnsiTheme="minorHAnsi" w:cstheme="minorHAnsi"/>
          <w:bCs/>
          <w:sz w:val="24"/>
          <w:szCs w:val="24"/>
        </w:rPr>
        <w:t xml:space="preserve">promatranom razdoblju nema, a u 2021. godini odnosilo se na </w:t>
      </w:r>
      <w:proofErr w:type="spellStart"/>
      <w:r w:rsidRPr="001753F0">
        <w:rPr>
          <w:rFonts w:asciiTheme="minorHAnsi" w:hAnsiTheme="minorHAnsi" w:cstheme="minorHAnsi"/>
          <w:bCs/>
          <w:sz w:val="24"/>
          <w:szCs w:val="24"/>
        </w:rPr>
        <w:t>na</w:t>
      </w:r>
      <w:proofErr w:type="spellEnd"/>
      <w:r w:rsidRPr="001753F0">
        <w:rPr>
          <w:rFonts w:asciiTheme="minorHAnsi" w:hAnsiTheme="minorHAnsi" w:cstheme="minorHAnsi"/>
          <w:bCs/>
          <w:sz w:val="24"/>
          <w:szCs w:val="24"/>
        </w:rPr>
        <w:t xml:space="preserve"> skulpture izrađene za Geo info centar u </w:t>
      </w:r>
      <w:proofErr w:type="spellStart"/>
      <w:r w:rsidRPr="001753F0">
        <w:rPr>
          <w:rFonts w:asciiTheme="minorHAnsi" w:hAnsiTheme="minorHAnsi" w:cstheme="minorHAnsi"/>
          <w:bCs/>
          <w:sz w:val="24"/>
          <w:szCs w:val="24"/>
        </w:rPr>
        <w:t>Voćinu</w:t>
      </w:r>
      <w:proofErr w:type="spellEnd"/>
      <w:r w:rsidRPr="001753F0">
        <w:rPr>
          <w:rFonts w:asciiTheme="minorHAnsi" w:hAnsiTheme="minorHAnsi" w:cstheme="minorHAnsi"/>
          <w:bCs/>
          <w:sz w:val="24"/>
          <w:szCs w:val="24"/>
        </w:rPr>
        <w:t xml:space="preserve"> nabavljene iz projekta </w:t>
      </w:r>
      <w:proofErr w:type="spellStart"/>
      <w:r w:rsidRPr="001753F0">
        <w:rPr>
          <w:rFonts w:asciiTheme="minorHAnsi" w:hAnsiTheme="minorHAnsi" w:cstheme="minorHAnsi"/>
          <w:bCs/>
          <w:sz w:val="24"/>
          <w:szCs w:val="24"/>
        </w:rPr>
        <w:t>Geopriče</w:t>
      </w:r>
      <w:proofErr w:type="spellEnd"/>
      <w:r w:rsidRPr="001753F0">
        <w:rPr>
          <w:rFonts w:asciiTheme="minorHAnsi" w:hAnsiTheme="minorHAnsi" w:cstheme="minorHAnsi"/>
          <w:bCs/>
          <w:sz w:val="24"/>
          <w:szCs w:val="24"/>
        </w:rPr>
        <w:t xml:space="preserve"> UNESCO </w:t>
      </w:r>
      <w:proofErr w:type="spellStart"/>
      <w:r w:rsidRPr="001753F0">
        <w:rPr>
          <w:rFonts w:asciiTheme="minorHAnsi" w:hAnsiTheme="minorHAnsi" w:cstheme="minorHAnsi"/>
          <w:bCs/>
          <w:sz w:val="24"/>
          <w:szCs w:val="24"/>
        </w:rPr>
        <w:t>Geoparka</w:t>
      </w:r>
      <w:proofErr w:type="spellEnd"/>
      <w:r w:rsidRPr="001753F0">
        <w:rPr>
          <w:rFonts w:asciiTheme="minorHAnsi" w:hAnsiTheme="minorHAnsi" w:cstheme="minorHAnsi"/>
          <w:bCs/>
          <w:sz w:val="24"/>
          <w:szCs w:val="24"/>
        </w:rPr>
        <w:t>.</w:t>
      </w:r>
      <w:r w:rsidRPr="001753F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07A1365" w14:textId="77777777" w:rsidR="00F81813" w:rsidRPr="001753F0" w:rsidRDefault="00F81813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646B84C" w14:textId="479F95C8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bCs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- šifra 426</w:t>
      </w:r>
      <w:r w:rsidR="00BB6CEE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B6CEE">
        <w:rPr>
          <w:rFonts w:asciiTheme="minorHAnsi" w:hAnsiTheme="minorHAnsi" w:cstheme="minorHAnsi"/>
          <w:bCs/>
          <w:sz w:val="24"/>
          <w:szCs w:val="24"/>
        </w:rPr>
        <w:t xml:space="preserve">Nematerijalna proizvedena imovina 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u iznosu </w:t>
      </w:r>
      <w:r w:rsidRPr="001753F0">
        <w:rPr>
          <w:rFonts w:asciiTheme="minorHAnsi" w:hAnsiTheme="minorHAnsi" w:cstheme="minorHAnsi"/>
          <w:sz w:val="24"/>
          <w:szCs w:val="24"/>
        </w:rPr>
        <w:t xml:space="preserve">izrada filma i multimedije iz projekta </w:t>
      </w:r>
      <w:proofErr w:type="spellStart"/>
      <w:r w:rsidRPr="001753F0">
        <w:rPr>
          <w:rFonts w:asciiTheme="minorHAnsi" w:hAnsiTheme="minorHAnsi" w:cstheme="minorHAnsi"/>
          <w:sz w:val="24"/>
          <w:szCs w:val="24"/>
        </w:rPr>
        <w:t>Geopriče</w:t>
      </w:r>
      <w:proofErr w:type="spellEnd"/>
      <w:r w:rsidRPr="001753F0">
        <w:rPr>
          <w:rFonts w:asciiTheme="minorHAnsi" w:hAnsiTheme="minorHAnsi" w:cstheme="minorHAnsi"/>
          <w:sz w:val="24"/>
          <w:szCs w:val="24"/>
        </w:rPr>
        <w:t xml:space="preserve"> UNESCO </w:t>
      </w:r>
      <w:proofErr w:type="spellStart"/>
      <w:r w:rsidRPr="001753F0">
        <w:rPr>
          <w:rFonts w:asciiTheme="minorHAnsi" w:hAnsiTheme="minorHAnsi" w:cstheme="minorHAnsi"/>
          <w:sz w:val="24"/>
          <w:szCs w:val="24"/>
        </w:rPr>
        <w:t>Geoparka</w:t>
      </w:r>
      <w:proofErr w:type="spellEnd"/>
      <w:r w:rsidRPr="001753F0">
        <w:rPr>
          <w:rFonts w:asciiTheme="minorHAnsi" w:hAnsiTheme="minorHAnsi" w:cstheme="minorHAnsi"/>
          <w:sz w:val="24"/>
          <w:szCs w:val="24"/>
        </w:rPr>
        <w:t>.</w:t>
      </w:r>
    </w:p>
    <w:p w14:paraId="521914B3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spacing w:val="16"/>
        </w:rPr>
      </w:pPr>
    </w:p>
    <w:p w14:paraId="273BEFBF" w14:textId="245CEEB8" w:rsidR="00F81813" w:rsidRPr="001753F0" w:rsidRDefault="00000000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</w:rPr>
      </w:pPr>
      <w:r w:rsidRPr="001753F0">
        <w:rPr>
          <w:rStyle w:val="CharacterStyle1"/>
          <w:rFonts w:asciiTheme="minorHAnsi" w:hAnsiTheme="minorHAnsi" w:cstheme="minorHAnsi"/>
          <w:b/>
        </w:rPr>
        <w:t>-šifra 451</w:t>
      </w:r>
      <w:r w:rsidR="00BB6CEE">
        <w:rPr>
          <w:rStyle w:val="CharacterStyle1"/>
          <w:rFonts w:asciiTheme="minorHAnsi" w:hAnsiTheme="minorHAnsi" w:cstheme="minorHAnsi"/>
          <w:b/>
        </w:rPr>
        <w:t xml:space="preserve"> -</w:t>
      </w:r>
      <w:r w:rsidRPr="001753F0">
        <w:rPr>
          <w:rStyle w:val="CharacterStyle1"/>
          <w:rFonts w:asciiTheme="minorHAnsi" w:hAnsiTheme="minorHAnsi" w:cstheme="minorHAnsi"/>
        </w:rPr>
        <w:t xml:space="preserve"> </w:t>
      </w:r>
      <w:r w:rsidRPr="00BB6CEE">
        <w:rPr>
          <w:rStyle w:val="CharacterStyle1"/>
          <w:rFonts w:asciiTheme="minorHAnsi" w:hAnsiTheme="minorHAnsi" w:cstheme="minorHAnsi"/>
          <w:b/>
          <w:bCs/>
        </w:rPr>
        <w:t>Dodatna ulaganja na građevinskim objektima</w:t>
      </w:r>
      <w:r w:rsidRPr="001753F0">
        <w:rPr>
          <w:rStyle w:val="CharacterStyle1"/>
          <w:rFonts w:asciiTheme="minorHAnsi" w:hAnsiTheme="minorHAnsi" w:cstheme="minorHAnsi"/>
        </w:rPr>
        <w:t xml:space="preserve"> - u 2021. godini ima ostvarenje u iznosu </w:t>
      </w:r>
      <w:r w:rsidR="0000560B">
        <w:rPr>
          <w:rStyle w:val="CharacterStyle1"/>
          <w:rFonts w:asciiTheme="minorHAnsi" w:hAnsiTheme="minorHAnsi" w:cstheme="minorHAnsi"/>
        </w:rPr>
        <w:t>326.862,00</w:t>
      </w:r>
      <w:r w:rsidRPr="001753F0">
        <w:rPr>
          <w:rStyle w:val="CharacterStyle1"/>
          <w:rFonts w:asciiTheme="minorHAnsi" w:hAnsiTheme="minorHAnsi" w:cstheme="minorHAnsi"/>
        </w:rPr>
        <w:t xml:space="preserve"> kuna, a odnosi se na troškove provedbe projekta 8.5.2. i to Grofova staza na Jankovcu i vidikovac Kapavac. </w:t>
      </w:r>
    </w:p>
    <w:p w14:paraId="41692843" w14:textId="77777777" w:rsidR="00F81813" w:rsidRPr="001753F0" w:rsidRDefault="00F81813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</w:p>
    <w:p w14:paraId="7A3A5CD1" w14:textId="148B2AD1" w:rsidR="00F81813" w:rsidRPr="001753F0" w:rsidRDefault="00BB6CEE">
      <w:pPr>
        <w:pStyle w:val="Bezproreda"/>
        <w:spacing w:line="276" w:lineRule="auto"/>
        <w:rPr>
          <w:rStyle w:val="CharacterStyle1"/>
          <w:rFonts w:asciiTheme="minorHAnsi" w:hAnsiTheme="minorHAnsi" w:cstheme="minorHAnsi"/>
        </w:rPr>
      </w:pPr>
      <w:r w:rsidRPr="00BB6CEE">
        <w:rPr>
          <w:rStyle w:val="CharacterStyle1"/>
          <w:rFonts w:asciiTheme="minorHAnsi" w:hAnsiTheme="minorHAnsi" w:cstheme="minorHAnsi"/>
          <w:b/>
          <w:bCs/>
        </w:rPr>
        <w:t>Šifra Y002 - Manjak prihoda od nefinancijske imovine</w:t>
      </w:r>
      <w:r w:rsidRPr="001753F0">
        <w:rPr>
          <w:rStyle w:val="CharacterStyle1"/>
          <w:rFonts w:asciiTheme="minorHAnsi" w:hAnsiTheme="minorHAnsi" w:cstheme="minorHAnsi"/>
        </w:rPr>
        <w:t xml:space="preserve"> iznosi </w:t>
      </w:r>
      <w:r w:rsidR="0000560B">
        <w:rPr>
          <w:rStyle w:val="CharacterStyle1"/>
          <w:rFonts w:asciiTheme="minorHAnsi" w:hAnsiTheme="minorHAnsi" w:cstheme="minorHAnsi"/>
        </w:rPr>
        <w:t>512.521,11</w:t>
      </w:r>
      <w:r w:rsidRPr="001753F0">
        <w:rPr>
          <w:rStyle w:val="CharacterStyle1"/>
          <w:rFonts w:asciiTheme="minorHAnsi" w:hAnsiTheme="minorHAnsi" w:cstheme="minorHAnsi"/>
        </w:rPr>
        <w:t xml:space="preserve"> kuna.</w:t>
      </w:r>
    </w:p>
    <w:p w14:paraId="2C07ACE5" w14:textId="77777777" w:rsidR="00F81813" w:rsidRPr="001753F0" w:rsidRDefault="00F81813">
      <w:pPr>
        <w:pStyle w:val="Bezproreda"/>
        <w:spacing w:line="276" w:lineRule="auto"/>
        <w:rPr>
          <w:rStyle w:val="CharacterStyle1"/>
          <w:rFonts w:asciiTheme="minorHAnsi" w:hAnsiTheme="minorHAnsi" w:cstheme="minorHAnsi"/>
        </w:rPr>
      </w:pPr>
    </w:p>
    <w:p w14:paraId="5573EADF" w14:textId="77777777" w:rsidR="0000560B" w:rsidRDefault="0000560B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</w:p>
    <w:p w14:paraId="3D80A77B" w14:textId="76527C35" w:rsidR="00F81813" w:rsidRPr="001753F0" w:rsidRDefault="00000000">
      <w:pPr>
        <w:pStyle w:val="Bezproreda"/>
        <w:spacing w:line="276" w:lineRule="auto"/>
        <w:rPr>
          <w:rStyle w:val="CharacterStyle1"/>
          <w:rFonts w:asciiTheme="minorHAnsi" w:hAnsiTheme="minorHAnsi" w:cstheme="minorHAnsi"/>
          <w:u w:val="single"/>
        </w:rPr>
      </w:pPr>
      <w:r w:rsidRPr="001753F0">
        <w:rPr>
          <w:rStyle w:val="CharacterStyle1"/>
          <w:rFonts w:asciiTheme="minorHAnsi" w:hAnsiTheme="minorHAnsi" w:cstheme="minorHAnsi"/>
          <w:u w:val="single"/>
        </w:rPr>
        <w:t>Bilješka br. 6</w:t>
      </w:r>
    </w:p>
    <w:p w14:paraId="77C7157F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2B909FF9" w14:textId="413A55F7" w:rsidR="00F81813" w:rsidRPr="001753F0" w:rsidRDefault="00000000" w:rsidP="0053173C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753F0">
        <w:rPr>
          <w:rFonts w:asciiTheme="minorHAnsi" w:hAnsiTheme="minorHAnsi" w:cstheme="minorHAnsi"/>
          <w:bCs/>
          <w:sz w:val="24"/>
          <w:szCs w:val="24"/>
        </w:rPr>
        <w:t xml:space="preserve">Na </w:t>
      </w:r>
      <w:r w:rsidRPr="0053173C">
        <w:rPr>
          <w:rFonts w:asciiTheme="minorHAnsi" w:hAnsiTheme="minorHAnsi" w:cstheme="minorHAnsi"/>
          <w:b/>
          <w:sz w:val="24"/>
          <w:szCs w:val="24"/>
        </w:rPr>
        <w:t>šifr</w:t>
      </w:r>
      <w:r w:rsidR="0053173C">
        <w:rPr>
          <w:rFonts w:asciiTheme="minorHAnsi" w:hAnsiTheme="minorHAnsi" w:cstheme="minorHAnsi"/>
          <w:b/>
          <w:sz w:val="24"/>
          <w:szCs w:val="24"/>
        </w:rPr>
        <w:t>i</w:t>
      </w:r>
      <w:r w:rsidRPr="005317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B6CEE" w:rsidRPr="0053173C">
        <w:rPr>
          <w:rFonts w:asciiTheme="minorHAnsi" w:hAnsiTheme="minorHAnsi" w:cstheme="minorHAnsi"/>
          <w:b/>
          <w:sz w:val="24"/>
          <w:szCs w:val="24"/>
        </w:rPr>
        <w:t>X</w:t>
      </w:r>
      <w:r w:rsidRPr="0053173C">
        <w:rPr>
          <w:rFonts w:asciiTheme="minorHAnsi" w:hAnsiTheme="minorHAnsi" w:cstheme="minorHAnsi"/>
          <w:b/>
          <w:sz w:val="24"/>
          <w:szCs w:val="24"/>
        </w:rPr>
        <w:t>005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53173C">
        <w:rPr>
          <w:rFonts w:asciiTheme="minorHAnsi" w:hAnsiTheme="minorHAnsi" w:cstheme="minorHAnsi"/>
          <w:b/>
          <w:sz w:val="24"/>
          <w:szCs w:val="24"/>
        </w:rPr>
        <w:t>višak prihoda i primitaka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za razdoblje I.-</w:t>
      </w:r>
      <w:r w:rsidR="0000560B">
        <w:rPr>
          <w:rFonts w:asciiTheme="minorHAnsi" w:hAnsiTheme="minorHAnsi" w:cstheme="minorHAnsi"/>
          <w:bCs/>
          <w:sz w:val="24"/>
          <w:szCs w:val="24"/>
        </w:rPr>
        <w:t>XII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mjeseca iznosi </w:t>
      </w:r>
      <w:r w:rsidR="0000560B">
        <w:rPr>
          <w:rFonts w:asciiTheme="minorHAnsi" w:hAnsiTheme="minorHAnsi" w:cstheme="minorHAnsi"/>
          <w:bCs/>
          <w:sz w:val="24"/>
          <w:szCs w:val="24"/>
        </w:rPr>
        <w:t>3.762.441,86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kuna. Na </w:t>
      </w:r>
      <w:r w:rsidRPr="0053173C">
        <w:rPr>
          <w:rFonts w:asciiTheme="minorHAnsi" w:hAnsiTheme="minorHAnsi" w:cstheme="minorHAnsi"/>
          <w:b/>
          <w:sz w:val="24"/>
          <w:szCs w:val="24"/>
        </w:rPr>
        <w:t>šifr</w:t>
      </w:r>
      <w:r w:rsidR="0053173C" w:rsidRPr="0053173C">
        <w:rPr>
          <w:rFonts w:asciiTheme="minorHAnsi" w:hAnsiTheme="minorHAnsi" w:cstheme="minorHAnsi"/>
          <w:b/>
          <w:sz w:val="24"/>
          <w:szCs w:val="24"/>
        </w:rPr>
        <w:t>i</w:t>
      </w:r>
      <w:r w:rsidRPr="0053173C">
        <w:rPr>
          <w:rFonts w:asciiTheme="minorHAnsi" w:hAnsiTheme="minorHAnsi" w:cstheme="minorHAnsi"/>
          <w:b/>
          <w:sz w:val="24"/>
          <w:szCs w:val="24"/>
        </w:rPr>
        <w:t xml:space="preserve"> 9222-9221</w:t>
      </w:r>
      <w:r w:rsidRPr="0053173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53173C">
        <w:rPr>
          <w:rFonts w:asciiTheme="minorHAnsi" w:hAnsiTheme="minorHAnsi" w:cstheme="minorHAnsi"/>
          <w:b/>
          <w:sz w:val="24"/>
          <w:szCs w:val="24"/>
        </w:rPr>
        <w:t xml:space="preserve">manjak prihoda i primitaka </w:t>
      </w:r>
      <w:r w:rsidR="006B7559" w:rsidRPr="0053173C">
        <w:rPr>
          <w:rFonts w:asciiTheme="minorHAnsi" w:hAnsiTheme="minorHAnsi" w:cstheme="minorHAnsi"/>
          <w:b/>
          <w:sz w:val="24"/>
          <w:szCs w:val="24"/>
        </w:rPr>
        <w:t>–</w:t>
      </w:r>
      <w:r w:rsidRPr="0053173C">
        <w:rPr>
          <w:rFonts w:asciiTheme="minorHAnsi" w:hAnsiTheme="minorHAnsi" w:cstheme="minorHAnsi"/>
          <w:b/>
          <w:sz w:val="24"/>
          <w:szCs w:val="24"/>
        </w:rPr>
        <w:t xml:space="preserve"> preneseni</w:t>
      </w:r>
      <w:r w:rsidR="006B7559">
        <w:rPr>
          <w:rFonts w:asciiTheme="minorHAnsi" w:hAnsiTheme="minorHAnsi" w:cstheme="minorHAnsi"/>
          <w:bCs/>
          <w:sz w:val="24"/>
          <w:szCs w:val="24"/>
        </w:rPr>
        <w:t xml:space="preserve"> iz 2021. godine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iznosi</w:t>
      </w:r>
      <w:r w:rsidR="006B755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3.117.765,21 kunu, tako da na </w:t>
      </w:r>
      <w:r w:rsidRPr="0053173C">
        <w:rPr>
          <w:rFonts w:asciiTheme="minorHAnsi" w:hAnsiTheme="minorHAnsi" w:cstheme="minorHAnsi"/>
          <w:b/>
          <w:sz w:val="24"/>
          <w:szCs w:val="24"/>
        </w:rPr>
        <w:t xml:space="preserve">šifri </w:t>
      </w:r>
      <w:r w:rsidR="006B7559" w:rsidRPr="0053173C">
        <w:rPr>
          <w:rFonts w:asciiTheme="minorHAnsi" w:hAnsiTheme="minorHAnsi" w:cstheme="minorHAnsi"/>
          <w:b/>
          <w:sz w:val="24"/>
          <w:szCs w:val="24"/>
        </w:rPr>
        <w:t>X</w:t>
      </w:r>
      <w:r w:rsidRPr="0053173C">
        <w:rPr>
          <w:rFonts w:asciiTheme="minorHAnsi" w:hAnsiTheme="minorHAnsi" w:cstheme="minorHAnsi"/>
          <w:b/>
          <w:sz w:val="24"/>
          <w:szCs w:val="24"/>
        </w:rPr>
        <w:t>006 ukupni višak prihoda i primitaka</w:t>
      </w:r>
      <w:r w:rsidR="006B7559" w:rsidRPr="0053173C">
        <w:rPr>
          <w:rFonts w:asciiTheme="minorHAnsi" w:hAnsiTheme="minorHAnsi" w:cstheme="minorHAnsi"/>
          <w:b/>
          <w:sz w:val="24"/>
          <w:szCs w:val="24"/>
        </w:rPr>
        <w:t xml:space="preserve"> raspoloživ u sljedećem razdoblju</w:t>
      </w:r>
      <w:r w:rsidR="006B755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iznosi </w:t>
      </w:r>
      <w:r w:rsidR="0000560B">
        <w:rPr>
          <w:rFonts w:asciiTheme="minorHAnsi" w:hAnsiTheme="minorHAnsi" w:cstheme="minorHAnsi"/>
          <w:bCs/>
          <w:sz w:val="24"/>
          <w:szCs w:val="24"/>
        </w:rPr>
        <w:t>644.676,65</w:t>
      </w:r>
      <w:r w:rsidRPr="001753F0">
        <w:rPr>
          <w:rFonts w:asciiTheme="minorHAnsi" w:hAnsiTheme="minorHAnsi" w:cstheme="minorHAnsi"/>
          <w:bCs/>
          <w:sz w:val="24"/>
          <w:szCs w:val="24"/>
        </w:rPr>
        <w:t xml:space="preserve"> kun</w:t>
      </w:r>
      <w:r w:rsidR="0000560B">
        <w:rPr>
          <w:rFonts w:asciiTheme="minorHAnsi" w:hAnsiTheme="minorHAnsi" w:cstheme="minorHAnsi"/>
          <w:bCs/>
          <w:sz w:val="24"/>
          <w:szCs w:val="24"/>
        </w:rPr>
        <w:t>a</w:t>
      </w:r>
      <w:r w:rsidRPr="001753F0">
        <w:rPr>
          <w:rFonts w:asciiTheme="minorHAnsi" w:hAnsiTheme="minorHAnsi" w:cstheme="minorHAnsi"/>
          <w:bCs/>
          <w:sz w:val="24"/>
          <w:szCs w:val="24"/>
        </w:rPr>
        <w:t>.</w:t>
      </w:r>
    </w:p>
    <w:p w14:paraId="7B96B162" w14:textId="16F3A581" w:rsidR="00F81813" w:rsidRDefault="00F81813">
      <w:pPr>
        <w:pStyle w:val="Tijeloteksta3"/>
        <w:rPr>
          <w:rFonts w:asciiTheme="minorHAnsi" w:hAnsiTheme="minorHAnsi" w:cstheme="minorHAnsi"/>
        </w:rPr>
      </w:pPr>
    </w:p>
    <w:p w14:paraId="1C21160A" w14:textId="3C573EBF" w:rsidR="006C7090" w:rsidRDefault="006C7090">
      <w:pPr>
        <w:pStyle w:val="Tijeloteksta3"/>
        <w:rPr>
          <w:rFonts w:asciiTheme="minorHAnsi" w:hAnsiTheme="minorHAnsi" w:cstheme="minorHAnsi"/>
        </w:rPr>
      </w:pPr>
    </w:p>
    <w:p w14:paraId="2B7F0FF6" w14:textId="77777777" w:rsidR="006C7090" w:rsidRPr="00823B25" w:rsidRDefault="006C7090" w:rsidP="006C7090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823B25">
        <w:rPr>
          <w:rFonts w:asciiTheme="minorHAnsi" w:hAnsiTheme="minorHAnsi" w:cstheme="minorHAnsi"/>
          <w:b/>
          <w:bCs/>
          <w:color w:val="000000" w:themeColor="text1"/>
        </w:rPr>
        <w:t>Bilješke uz bilancu</w:t>
      </w:r>
    </w:p>
    <w:p w14:paraId="44941620" w14:textId="5FD19807" w:rsidR="006C7090" w:rsidRPr="00823B25" w:rsidRDefault="006C7090" w:rsidP="006C7090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823B25">
        <w:rPr>
          <w:rFonts w:asciiTheme="minorHAnsi" w:hAnsiTheme="minorHAnsi" w:cstheme="minorHAnsi"/>
          <w:b/>
          <w:bCs/>
          <w:color w:val="000000" w:themeColor="text1"/>
        </w:rPr>
        <w:t>na datum 31. prosinca 202</w:t>
      </w:r>
      <w:r w:rsidR="0000560B" w:rsidRPr="00823B25">
        <w:rPr>
          <w:rFonts w:asciiTheme="minorHAnsi" w:hAnsiTheme="minorHAnsi" w:cstheme="minorHAnsi"/>
          <w:b/>
          <w:bCs/>
          <w:color w:val="000000" w:themeColor="text1"/>
        </w:rPr>
        <w:t>2</w:t>
      </w:r>
      <w:r w:rsidRPr="00823B25">
        <w:rPr>
          <w:rFonts w:asciiTheme="minorHAnsi" w:hAnsiTheme="minorHAnsi" w:cstheme="minorHAnsi"/>
          <w:b/>
          <w:bCs/>
          <w:color w:val="000000" w:themeColor="text1"/>
        </w:rPr>
        <w:t>. godine</w:t>
      </w:r>
    </w:p>
    <w:p w14:paraId="00ECB2D9" w14:textId="77777777" w:rsidR="00823B25" w:rsidRDefault="00823B25" w:rsidP="006C7090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  <w:u w:val="single"/>
        </w:rPr>
      </w:pPr>
    </w:p>
    <w:p w14:paraId="0021A797" w14:textId="7775E55A" w:rsidR="006C7090" w:rsidRPr="00D51AE8" w:rsidRDefault="006C7090" w:rsidP="006C7090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  <w:u w:val="single"/>
        </w:rPr>
      </w:pPr>
      <w:r w:rsidRPr="00D51AE8">
        <w:rPr>
          <w:rFonts w:asciiTheme="minorHAnsi" w:eastAsia="Times New Roman" w:hAnsiTheme="minorHAnsi" w:cstheme="minorHAnsi"/>
          <w:color w:val="000000" w:themeColor="text1"/>
          <w:u w:val="single"/>
        </w:rPr>
        <w:t>Bilješka br. 1.</w:t>
      </w:r>
    </w:p>
    <w:p w14:paraId="2626F6CB" w14:textId="77777777" w:rsidR="006C7090" w:rsidRPr="00D51AE8" w:rsidRDefault="006C7090" w:rsidP="006C7090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color w:val="000000" w:themeColor="text1"/>
        </w:rPr>
      </w:pPr>
    </w:p>
    <w:p w14:paraId="3FD6804C" w14:textId="77777777" w:rsidR="006C7090" w:rsidRPr="00D51AE8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51AE8">
        <w:rPr>
          <w:rFonts w:asciiTheme="minorHAnsi" w:hAnsiTheme="minorHAnsi" w:cstheme="minorHAnsi"/>
          <w:color w:val="000000" w:themeColor="text1"/>
        </w:rPr>
        <w:t>Nefinancijska imovina</w:t>
      </w:r>
    </w:p>
    <w:p w14:paraId="2304AE77" w14:textId="77777777" w:rsidR="006C7090" w:rsidRPr="00D51AE8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5A5D051" w14:textId="13019343" w:rsidR="006C7090" w:rsidRPr="00D51AE8" w:rsidRDefault="00D51AE8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D51AE8">
        <w:rPr>
          <w:rFonts w:asciiTheme="minorHAnsi" w:hAnsiTheme="minorHAnsi" w:cstheme="minorHAnsi"/>
          <w:b/>
          <w:color w:val="000000" w:themeColor="text1"/>
        </w:rPr>
        <w:t xml:space="preserve">-šifra 01 – </w:t>
      </w:r>
      <w:proofErr w:type="spellStart"/>
      <w:r w:rsidRPr="00D51AE8">
        <w:rPr>
          <w:rFonts w:asciiTheme="minorHAnsi" w:hAnsiTheme="minorHAnsi" w:cstheme="minorHAnsi"/>
          <w:b/>
          <w:color w:val="000000" w:themeColor="text1"/>
        </w:rPr>
        <w:t>Neproizvedena</w:t>
      </w:r>
      <w:proofErr w:type="spellEnd"/>
      <w:r w:rsidRPr="00D51AE8">
        <w:rPr>
          <w:rFonts w:asciiTheme="minorHAnsi" w:hAnsiTheme="minorHAnsi" w:cstheme="minorHAnsi"/>
          <w:b/>
          <w:color w:val="000000" w:themeColor="text1"/>
        </w:rPr>
        <w:t xml:space="preserve"> dugotrajna imovina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iznos</w:t>
      </w:r>
      <w:r w:rsidRPr="00D51AE8">
        <w:rPr>
          <w:rFonts w:asciiTheme="minorHAnsi" w:hAnsiTheme="minorHAnsi" w:cstheme="minorHAnsi"/>
          <w:bCs/>
          <w:color w:val="000000" w:themeColor="text1"/>
        </w:rPr>
        <w:t>i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130.61</w:t>
      </w:r>
      <w:r w:rsidRPr="00D51AE8">
        <w:rPr>
          <w:rFonts w:asciiTheme="minorHAnsi" w:hAnsiTheme="minorHAnsi" w:cstheme="minorHAnsi"/>
          <w:bCs/>
          <w:color w:val="000000" w:themeColor="text1"/>
        </w:rPr>
        <w:t>2,88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</w:t>
      </w:r>
      <w:r>
        <w:rPr>
          <w:rFonts w:asciiTheme="minorHAnsi" w:hAnsiTheme="minorHAnsi" w:cstheme="minorHAnsi"/>
          <w:bCs/>
          <w:color w:val="000000" w:themeColor="text1"/>
        </w:rPr>
        <w:t>, a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odnosi se na materijaln</w:t>
      </w:r>
      <w:r>
        <w:rPr>
          <w:rFonts w:asciiTheme="minorHAnsi" w:hAnsiTheme="minorHAnsi" w:cstheme="minorHAnsi"/>
          <w:bCs/>
          <w:color w:val="000000" w:themeColor="text1"/>
        </w:rPr>
        <w:t>u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imovin</w:t>
      </w:r>
      <w:r>
        <w:rPr>
          <w:rFonts w:asciiTheme="minorHAnsi" w:hAnsiTheme="minorHAnsi" w:cstheme="minorHAnsi"/>
          <w:bCs/>
          <w:color w:val="000000" w:themeColor="text1"/>
        </w:rPr>
        <w:t xml:space="preserve">u - 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>prirodna bogatstva 130.61</w:t>
      </w:r>
      <w:r w:rsidRPr="00D51AE8">
        <w:rPr>
          <w:rFonts w:asciiTheme="minorHAnsi" w:hAnsiTheme="minorHAnsi" w:cstheme="minorHAnsi"/>
          <w:bCs/>
          <w:color w:val="000000" w:themeColor="text1"/>
        </w:rPr>
        <w:t>2,88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 (zemljišta 130.61</w:t>
      </w:r>
      <w:r w:rsidRPr="00D51AE8">
        <w:rPr>
          <w:rFonts w:asciiTheme="minorHAnsi" w:hAnsiTheme="minorHAnsi" w:cstheme="minorHAnsi"/>
          <w:bCs/>
          <w:color w:val="000000" w:themeColor="text1"/>
        </w:rPr>
        <w:t>2,88 kuna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- zemljište za Trg Geo-parkova u Velikoj i zemljište za Geo info centar u </w:t>
      </w:r>
      <w:proofErr w:type="spellStart"/>
      <w:r w:rsidR="006C7090" w:rsidRPr="00D51AE8">
        <w:rPr>
          <w:rFonts w:asciiTheme="minorHAnsi" w:hAnsiTheme="minorHAnsi" w:cstheme="minorHAnsi"/>
          <w:bCs/>
          <w:color w:val="000000" w:themeColor="text1"/>
        </w:rPr>
        <w:t>Voćinu</w:t>
      </w:r>
      <w:proofErr w:type="spellEnd"/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i ispravak vrijednosti 0 kuna) te nematerijalnu imovinu - licencu 1.14</w:t>
      </w:r>
      <w:r w:rsidRPr="00D51AE8">
        <w:rPr>
          <w:rFonts w:asciiTheme="minorHAnsi" w:hAnsiTheme="minorHAnsi" w:cstheme="minorHAnsi"/>
          <w:bCs/>
          <w:color w:val="000000" w:themeColor="text1"/>
        </w:rPr>
        <w:t>7,50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 te ispravak vrijednosti nematerijalne imovine 1.14</w:t>
      </w:r>
      <w:r w:rsidRPr="00D51AE8">
        <w:rPr>
          <w:rFonts w:asciiTheme="minorHAnsi" w:hAnsiTheme="minorHAnsi" w:cstheme="minorHAnsi"/>
          <w:bCs/>
          <w:color w:val="000000" w:themeColor="text1"/>
        </w:rPr>
        <w:t>7,50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kuna.</w:t>
      </w:r>
      <w:r w:rsidR="00823B25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45357909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FF0000"/>
        </w:rPr>
      </w:pPr>
    </w:p>
    <w:p w14:paraId="2F711E4B" w14:textId="64A740EE" w:rsidR="006C7090" w:rsidRPr="006C7090" w:rsidRDefault="00D51AE8" w:rsidP="00D51AE8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FF0000"/>
        </w:rPr>
      </w:pPr>
      <w:r w:rsidRPr="00D51AE8">
        <w:rPr>
          <w:rFonts w:asciiTheme="minorHAnsi" w:hAnsiTheme="minorHAnsi" w:cstheme="minorHAnsi"/>
          <w:b/>
          <w:color w:val="000000" w:themeColor="text1"/>
        </w:rPr>
        <w:t>-šifra 02 – Proizvedena dugotrajna imovina</w:t>
      </w:r>
      <w:r w:rsidRPr="00D51AE8">
        <w:rPr>
          <w:rFonts w:asciiTheme="minorHAnsi" w:hAnsiTheme="minorHAnsi" w:cstheme="minorHAnsi"/>
          <w:bCs/>
          <w:color w:val="000000" w:themeColor="text1"/>
        </w:rPr>
        <w:t xml:space="preserve"> iznosi 49.201.423,69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Pr="00D51AE8">
        <w:rPr>
          <w:rFonts w:asciiTheme="minorHAnsi" w:hAnsiTheme="minorHAnsi" w:cstheme="minorHAnsi"/>
          <w:bCs/>
          <w:color w:val="000000" w:themeColor="text1"/>
        </w:rPr>
        <w:t xml:space="preserve">, a 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>odnosi se na proizvedenu dugotrajnu imovinu i to građevinski objekt</w:t>
      </w:r>
      <w:r w:rsidRPr="00D51AE8">
        <w:rPr>
          <w:rFonts w:asciiTheme="minorHAnsi" w:hAnsiTheme="minorHAnsi" w:cstheme="minorHAnsi"/>
          <w:bCs/>
          <w:color w:val="000000" w:themeColor="text1"/>
        </w:rPr>
        <w:t>e 29.370.231,27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kuna, postrojenja i oprema u iznosu </w:t>
      </w:r>
      <w:r w:rsidRPr="00D51AE8">
        <w:rPr>
          <w:rFonts w:asciiTheme="minorHAnsi" w:hAnsiTheme="minorHAnsi" w:cstheme="minorHAnsi"/>
          <w:bCs/>
          <w:color w:val="000000" w:themeColor="text1"/>
        </w:rPr>
        <w:t>11.215.637,31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kuna, prijevozna sredstva u iznosu </w:t>
      </w:r>
      <w:r w:rsidRPr="00D51AE8">
        <w:rPr>
          <w:rFonts w:asciiTheme="minorHAnsi" w:hAnsiTheme="minorHAnsi" w:cstheme="minorHAnsi"/>
          <w:bCs/>
          <w:color w:val="000000" w:themeColor="text1"/>
        </w:rPr>
        <w:t>2.183.667,61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 te izložbene vrijednosti 1.006.200</w:t>
      </w:r>
      <w:r w:rsidRPr="00D51AE8">
        <w:rPr>
          <w:rFonts w:asciiTheme="minorHAnsi" w:hAnsiTheme="minorHAnsi" w:cstheme="minorHAnsi"/>
          <w:bCs/>
          <w:color w:val="000000" w:themeColor="text1"/>
        </w:rPr>
        <w:t>,00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kuna, nematerijalna proizvedena imovina </w:t>
      </w:r>
      <w:r w:rsidRPr="00D51AE8">
        <w:rPr>
          <w:rFonts w:asciiTheme="minorHAnsi" w:hAnsiTheme="minorHAnsi" w:cstheme="minorHAnsi"/>
          <w:bCs/>
          <w:color w:val="000000" w:themeColor="text1"/>
        </w:rPr>
        <w:t>5.425.687,50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="00823B25">
        <w:rPr>
          <w:rFonts w:asciiTheme="minorHAnsi" w:hAnsiTheme="minorHAnsi" w:cstheme="minorHAnsi"/>
          <w:bCs/>
          <w:color w:val="000000" w:themeColor="text1"/>
        </w:rPr>
        <w:t xml:space="preserve">. 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21A3FCCA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2B25872F" w14:textId="36A9ECC7" w:rsidR="006C7090" w:rsidRPr="00D51AE8" w:rsidRDefault="00D51AE8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D51AE8">
        <w:rPr>
          <w:rFonts w:asciiTheme="minorHAnsi" w:hAnsiTheme="minorHAnsi" w:cstheme="minorHAnsi"/>
          <w:b/>
          <w:color w:val="000000" w:themeColor="text1"/>
        </w:rPr>
        <w:t>-šifra 0</w:t>
      </w:r>
      <w:r w:rsidRPr="00D51AE8">
        <w:rPr>
          <w:rFonts w:asciiTheme="minorHAnsi" w:hAnsiTheme="minorHAnsi" w:cstheme="minorHAnsi"/>
          <w:b/>
          <w:color w:val="000000" w:themeColor="text1"/>
        </w:rPr>
        <w:t>4</w:t>
      </w:r>
      <w:r w:rsidRPr="00D51AE8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D51AE8">
        <w:rPr>
          <w:rFonts w:asciiTheme="minorHAnsi" w:hAnsiTheme="minorHAnsi" w:cstheme="minorHAnsi"/>
          <w:b/>
          <w:color w:val="000000" w:themeColor="text1"/>
        </w:rPr>
        <w:t>Sitni inventar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je 0 kuna; sitni inventar je sav u upotrebi, a to je iznos od </w:t>
      </w:r>
      <w:r w:rsidRPr="00D51AE8">
        <w:rPr>
          <w:rFonts w:asciiTheme="minorHAnsi" w:hAnsiTheme="minorHAnsi" w:cstheme="minorHAnsi"/>
          <w:bCs/>
          <w:color w:val="000000" w:themeColor="text1"/>
        </w:rPr>
        <w:t>157.249,22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 xml:space="preserve"> kune. Iznos je povećan u odnosu na 202</w:t>
      </w:r>
      <w:r w:rsidRPr="00D51AE8">
        <w:rPr>
          <w:rFonts w:asciiTheme="minorHAnsi" w:hAnsiTheme="minorHAnsi" w:cstheme="minorHAnsi"/>
          <w:bCs/>
          <w:color w:val="000000" w:themeColor="text1"/>
        </w:rPr>
        <w:t>1</w:t>
      </w:r>
      <w:r w:rsidR="006C7090" w:rsidRPr="00D51AE8">
        <w:rPr>
          <w:rFonts w:asciiTheme="minorHAnsi" w:hAnsiTheme="minorHAnsi" w:cstheme="minorHAnsi"/>
          <w:bCs/>
          <w:color w:val="000000" w:themeColor="text1"/>
        </w:rPr>
        <w:t>. godinu jer je nabavljeno novog sitnog inventara.</w:t>
      </w:r>
    </w:p>
    <w:p w14:paraId="59BFD995" w14:textId="77777777" w:rsidR="006C7090" w:rsidRPr="00DF37AE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00B1C38" w14:textId="69A3B676" w:rsidR="006C7090" w:rsidRPr="00DF37AE" w:rsidRDefault="00D51AE8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DF37AE">
        <w:rPr>
          <w:rFonts w:asciiTheme="minorHAnsi" w:hAnsiTheme="minorHAnsi" w:cstheme="minorHAnsi"/>
          <w:b/>
          <w:color w:val="000000" w:themeColor="text1"/>
        </w:rPr>
        <w:t>-šifra 0</w:t>
      </w:r>
      <w:r w:rsidRPr="00DF37AE">
        <w:rPr>
          <w:rFonts w:asciiTheme="minorHAnsi" w:hAnsiTheme="minorHAnsi" w:cstheme="minorHAnsi"/>
          <w:b/>
          <w:color w:val="000000" w:themeColor="text1"/>
        </w:rPr>
        <w:t>5</w:t>
      </w:r>
      <w:r w:rsidRPr="00DF37AE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DF37AE">
        <w:rPr>
          <w:rFonts w:asciiTheme="minorHAnsi" w:hAnsiTheme="minorHAnsi" w:cstheme="minorHAnsi"/>
          <w:b/>
          <w:color w:val="000000" w:themeColor="text1"/>
        </w:rPr>
        <w:t>Dugotrajna nefinancijska imovina u pripremi</w:t>
      </w:r>
      <w:r w:rsidRPr="00DF37AE">
        <w:rPr>
          <w:rFonts w:asciiTheme="minorHAnsi" w:hAnsiTheme="minorHAnsi" w:cstheme="minorHAnsi"/>
          <w:bCs/>
          <w:color w:val="000000" w:themeColor="text1"/>
        </w:rPr>
        <w:t xml:space="preserve"> iznosi 1.416.108,54 kune </w:t>
      </w:r>
      <w:r w:rsidR="006C7090" w:rsidRPr="00DF37AE">
        <w:rPr>
          <w:rFonts w:asciiTheme="minorHAnsi" w:hAnsiTheme="minorHAnsi" w:cstheme="minorHAnsi"/>
          <w:bCs/>
          <w:color w:val="000000" w:themeColor="text1"/>
        </w:rPr>
        <w:t>i ova pozicija u odnosu na 202</w:t>
      </w:r>
      <w:r w:rsidRPr="00DF37AE">
        <w:rPr>
          <w:rFonts w:asciiTheme="minorHAnsi" w:hAnsiTheme="minorHAnsi" w:cstheme="minorHAnsi"/>
          <w:bCs/>
          <w:color w:val="000000" w:themeColor="text1"/>
        </w:rPr>
        <w:t>1</w:t>
      </w:r>
      <w:r w:rsidR="006C7090" w:rsidRPr="00DF37AE">
        <w:rPr>
          <w:rFonts w:asciiTheme="minorHAnsi" w:hAnsiTheme="minorHAnsi" w:cstheme="minorHAnsi"/>
          <w:bCs/>
          <w:color w:val="000000" w:themeColor="text1"/>
        </w:rPr>
        <w:t xml:space="preserve">. godinu bilježi </w:t>
      </w:r>
      <w:r w:rsidRPr="00DF37AE">
        <w:rPr>
          <w:rFonts w:asciiTheme="minorHAnsi" w:hAnsiTheme="minorHAnsi" w:cstheme="minorHAnsi"/>
          <w:bCs/>
          <w:color w:val="000000" w:themeColor="text1"/>
        </w:rPr>
        <w:t>povećanje</w:t>
      </w:r>
      <w:r w:rsidR="006C7090" w:rsidRPr="00DF37AE">
        <w:rPr>
          <w:rFonts w:asciiTheme="minorHAnsi" w:hAnsiTheme="minorHAnsi" w:cstheme="minorHAnsi"/>
          <w:bCs/>
          <w:color w:val="000000" w:themeColor="text1"/>
        </w:rPr>
        <w:t xml:space="preserve"> budući je </w:t>
      </w:r>
      <w:r w:rsidR="00DF37AE" w:rsidRPr="00DF37AE">
        <w:rPr>
          <w:rFonts w:asciiTheme="minorHAnsi" w:hAnsiTheme="minorHAnsi" w:cstheme="minorHAnsi"/>
          <w:bCs/>
          <w:color w:val="000000" w:themeColor="text1"/>
        </w:rPr>
        <w:t xml:space="preserve">financirana dokumentacija za istraživanje Ružice grada u Orahovici za koju su sredstva dobivena iz Ministarstva kulture i medija. </w:t>
      </w:r>
    </w:p>
    <w:p w14:paraId="35466A2F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69645EBE" w14:textId="63933ACB" w:rsidR="006C7090" w:rsidRPr="00DF37AE" w:rsidRDefault="00DF37AE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F37AE">
        <w:rPr>
          <w:rFonts w:asciiTheme="minorHAnsi" w:hAnsiTheme="minorHAnsi" w:cstheme="minorHAnsi"/>
          <w:b/>
          <w:color w:val="000000" w:themeColor="text1"/>
        </w:rPr>
        <w:t>-šifra 0</w:t>
      </w:r>
      <w:r w:rsidRPr="00DF37AE">
        <w:rPr>
          <w:rFonts w:asciiTheme="minorHAnsi" w:hAnsiTheme="minorHAnsi" w:cstheme="minorHAnsi"/>
          <w:b/>
          <w:color w:val="000000" w:themeColor="text1"/>
        </w:rPr>
        <w:t>6</w:t>
      </w:r>
      <w:r w:rsidRPr="00DF37AE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DF37AE">
        <w:rPr>
          <w:rFonts w:asciiTheme="minorHAnsi" w:hAnsiTheme="minorHAnsi" w:cstheme="minorHAnsi"/>
          <w:b/>
          <w:color w:val="000000" w:themeColor="text1"/>
        </w:rPr>
        <w:t xml:space="preserve">Proizvedena kratkotrajna imovina </w:t>
      </w:r>
      <w:r w:rsidR="006C7090" w:rsidRPr="00DF37AE">
        <w:rPr>
          <w:rFonts w:asciiTheme="minorHAnsi" w:hAnsiTheme="minorHAnsi" w:cstheme="minorHAnsi"/>
          <w:color w:val="000000" w:themeColor="text1"/>
        </w:rPr>
        <w:t>iznos</w:t>
      </w:r>
      <w:r w:rsidRPr="00DF37AE">
        <w:rPr>
          <w:rFonts w:asciiTheme="minorHAnsi" w:hAnsiTheme="minorHAnsi" w:cstheme="minorHAnsi"/>
          <w:color w:val="000000" w:themeColor="text1"/>
        </w:rPr>
        <w:t>i</w:t>
      </w:r>
      <w:r w:rsidR="006C7090" w:rsidRPr="00DF37AE">
        <w:rPr>
          <w:rFonts w:asciiTheme="minorHAnsi" w:hAnsiTheme="minorHAnsi" w:cstheme="minorHAnsi"/>
          <w:color w:val="000000" w:themeColor="text1"/>
        </w:rPr>
        <w:t xml:space="preserve"> od </w:t>
      </w:r>
      <w:r w:rsidRPr="00DF37AE">
        <w:rPr>
          <w:rFonts w:asciiTheme="minorHAnsi" w:hAnsiTheme="minorHAnsi" w:cstheme="minorHAnsi"/>
          <w:color w:val="000000" w:themeColor="text1"/>
        </w:rPr>
        <w:t>65.193,80</w:t>
      </w:r>
      <w:r w:rsidR="006C7090" w:rsidRPr="00DF37AE">
        <w:rPr>
          <w:rFonts w:asciiTheme="minorHAnsi" w:hAnsiTheme="minorHAnsi" w:cstheme="minorHAnsi"/>
          <w:color w:val="000000" w:themeColor="text1"/>
        </w:rPr>
        <w:t xml:space="preserve"> kun</w:t>
      </w:r>
      <w:r w:rsidRPr="00DF37AE">
        <w:rPr>
          <w:rFonts w:asciiTheme="minorHAnsi" w:hAnsiTheme="minorHAnsi" w:cstheme="minorHAnsi"/>
          <w:color w:val="000000" w:themeColor="text1"/>
        </w:rPr>
        <w:t>a</w:t>
      </w:r>
      <w:r w:rsidR="00823B25">
        <w:rPr>
          <w:rFonts w:asciiTheme="minorHAnsi" w:hAnsiTheme="minorHAnsi" w:cstheme="minorHAnsi"/>
          <w:color w:val="000000" w:themeColor="text1"/>
        </w:rPr>
        <w:t xml:space="preserve">, a </w:t>
      </w:r>
      <w:r w:rsidR="006C7090" w:rsidRPr="00DF37AE">
        <w:rPr>
          <w:rFonts w:asciiTheme="minorHAnsi" w:hAnsiTheme="minorHAnsi" w:cstheme="minorHAnsi"/>
          <w:color w:val="000000" w:themeColor="text1"/>
        </w:rPr>
        <w:t>odnosi se na robu za daljnju prodaju (suveniri)</w:t>
      </w:r>
      <w:r w:rsidR="00823B25">
        <w:rPr>
          <w:rFonts w:asciiTheme="minorHAnsi" w:hAnsiTheme="minorHAnsi" w:cstheme="minorHAnsi"/>
          <w:color w:val="000000" w:themeColor="text1"/>
        </w:rPr>
        <w:t xml:space="preserve"> te bilježi povećanje u odnosu na 2021. godinu, a razlog je </w:t>
      </w:r>
      <w:r w:rsidRPr="00DF37AE">
        <w:rPr>
          <w:rFonts w:asciiTheme="minorHAnsi" w:hAnsiTheme="minorHAnsi" w:cstheme="minorHAnsi"/>
          <w:color w:val="000000" w:themeColor="text1"/>
        </w:rPr>
        <w:t xml:space="preserve">otvorena suvenirnica u Geo info centru u </w:t>
      </w:r>
      <w:proofErr w:type="spellStart"/>
      <w:r w:rsidRPr="00DF37AE">
        <w:rPr>
          <w:rFonts w:asciiTheme="minorHAnsi" w:hAnsiTheme="minorHAnsi" w:cstheme="minorHAnsi"/>
          <w:color w:val="000000" w:themeColor="text1"/>
        </w:rPr>
        <w:t>Voćinu</w:t>
      </w:r>
      <w:proofErr w:type="spellEnd"/>
      <w:r w:rsidR="00823B25">
        <w:rPr>
          <w:rFonts w:asciiTheme="minorHAnsi" w:hAnsiTheme="minorHAnsi" w:cstheme="minorHAnsi"/>
          <w:color w:val="000000" w:themeColor="text1"/>
        </w:rPr>
        <w:t>.</w:t>
      </w:r>
    </w:p>
    <w:p w14:paraId="4A939EC7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1C3F0685" w14:textId="489BC2DD" w:rsidR="006C7090" w:rsidRPr="001056EA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u w:val="single"/>
        </w:rPr>
      </w:pPr>
      <w:r w:rsidRPr="001056EA">
        <w:rPr>
          <w:rFonts w:asciiTheme="minorHAnsi" w:hAnsiTheme="minorHAnsi" w:cstheme="minorHAnsi"/>
          <w:color w:val="000000" w:themeColor="text1"/>
          <w:u w:val="single"/>
        </w:rPr>
        <w:t>Bilješka br. 2.</w:t>
      </w:r>
    </w:p>
    <w:p w14:paraId="38E9E812" w14:textId="77777777" w:rsidR="006C7090" w:rsidRPr="001056EA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0078C685" w14:textId="77777777" w:rsidR="006C7090" w:rsidRPr="001056EA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1056EA">
        <w:rPr>
          <w:rFonts w:asciiTheme="minorHAnsi" w:hAnsiTheme="minorHAnsi" w:cstheme="minorHAnsi"/>
          <w:color w:val="000000" w:themeColor="text1"/>
        </w:rPr>
        <w:t>Financijska imovina</w:t>
      </w:r>
    </w:p>
    <w:p w14:paraId="346496D6" w14:textId="77777777" w:rsidR="006C7090" w:rsidRPr="001056EA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CBF6971" w14:textId="77777777" w:rsidR="00823B25" w:rsidRDefault="00DF37AE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056EA">
        <w:rPr>
          <w:rFonts w:asciiTheme="minorHAnsi" w:hAnsiTheme="minorHAnsi" w:cstheme="minorHAnsi"/>
          <w:bCs/>
          <w:color w:val="000000" w:themeColor="text1"/>
        </w:rPr>
        <w:t>-</w:t>
      </w:r>
      <w:r w:rsidRPr="001056EA">
        <w:rPr>
          <w:rFonts w:asciiTheme="minorHAnsi" w:hAnsiTheme="minorHAnsi" w:cstheme="minorHAnsi"/>
          <w:b/>
          <w:color w:val="000000" w:themeColor="text1"/>
        </w:rPr>
        <w:t xml:space="preserve">šifra </w:t>
      </w:r>
      <w:r w:rsidRPr="001056EA">
        <w:rPr>
          <w:rFonts w:asciiTheme="minorHAnsi" w:hAnsiTheme="minorHAnsi" w:cstheme="minorHAnsi"/>
          <w:b/>
          <w:color w:val="000000" w:themeColor="text1"/>
        </w:rPr>
        <w:t>11</w:t>
      </w:r>
      <w:r w:rsidRPr="001056EA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1056EA">
        <w:rPr>
          <w:rFonts w:asciiTheme="minorHAnsi" w:hAnsiTheme="minorHAnsi" w:cstheme="minorHAnsi"/>
          <w:b/>
          <w:color w:val="000000" w:themeColor="text1"/>
        </w:rPr>
        <w:t>Novac u banci i blagajni</w:t>
      </w:r>
      <w:r w:rsidRPr="001056EA">
        <w:rPr>
          <w:rFonts w:asciiTheme="minorHAnsi" w:hAnsiTheme="minorHAnsi" w:cstheme="minorHAnsi"/>
          <w:bCs/>
          <w:color w:val="000000" w:themeColor="text1"/>
        </w:rPr>
        <w:t xml:space="preserve">  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>iznos</w:t>
      </w:r>
      <w:r w:rsidRPr="001056EA">
        <w:rPr>
          <w:rFonts w:asciiTheme="minorHAnsi" w:hAnsiTheme="minorHAnsi" w:cstheme="minorHAnsi"/>
          <w:bCs/>
          <w:color w:val="000000" w:themeColor="text1"/>
        </w:rPr>
        <w:t>i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1056EA">
        <w:rPr>
          <w:rFonts w:asciiTheme="minorHAnsi" w:hAnsiTheme="minorHAnsi" w:cstheme="minorHAnsi"/>
          <w:bCs/>
          <w:color w:val="000000" w:themeColor="text1"/>
        </w:rPr>
        <w:t>998.052,50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Pr="001056EA">
        <w:rPr>
          <w:rFonts w:asciiTheme="minorHAnsi" w:hAnsiTheme="minorHAnsi" w:cstheme="minorHAnsi"/>
          <w:bCs/>
          <w:color w:val="000000" w:themeColor="text1"/>
        </w:rPr>
        <w:t>a, a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 odnosi se na sredstva u </w:t>
      </w:r>
      <w:r w:rsidRPr="001056EA">
        <w:rPr>
          <w:rFonts w:asciiTheme="minorHAnsi" w:hAnsiTheme="minorHAnsi" w:cstheme="minorHAnsi"/>
          <w:bCs/>
          <w:color w:val="000000" w:themeColor="text1"/>
        </w:rPr>
        <w:t xml:space="preserve">banci u iznosu 996.297,50 kuna, sredstva u 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blagajni u iznosu </w:t>
      </w:r>
      <w:r w:rsidRPr="001056EA">
        <w:rPr>
          <w:rFonts w:asciiTheme="minorHAnsi" w:hAnsiTheme="minorHAnsi" w:cstheme="minorHAnsi"/>
          <w:bCs/>
          <w:color w:val="000000" w:themeColor="text1"/>
        </w:rPr>
        <w:t>1.755,00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Pr="001056EA">
        <w:rPr>
          <w:rFonts w:asciiTheme="minorHAnsi" w:hAnsiTheme="minorHAnsi" w:cstheme="minorHAnsi"/>
          <w:bCs/>
          <w:color w:val="000000" w:themeColor="text1"/>
        </w:rPr>
        <w:t>.</w:t>
      </w:r>
      <w:r w:rsidR="001056EA" w:rsidRPr="001056EA">
        <w:rPr>
          <w:rFonts w:asciiTheme="minorHAnsi" w:hAnsiTheme="minorHAnsi" w:cstheme="minorHAnsi"/>
          <w:bCs/>
          <w:color w:val="000000" w:themeColor="text1"/>
        </w:rPr>
        <w:t xml:space="preserve"> Ova pozicija bilježi rast u 2022. godini u odnosu na 2021. godinu budući da je u 2022. godini ostvareno znatno više vlastitih prihoda koji u </w:t>
      </w:r>
    </w:p>
    <w:p w14:paraId="6F8C9B60" w14:textId="77777777" w:rsidR="00823B25" w:rsidRDefault="00823B25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11FB6444" w14:textId="063D0F9D" w:rsidR="006C7090" w:rsidRPr="001056EA" w:rsidRDefault="001056EA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056EA">
        <w:rPr>
          <w:rFonts w:asciiTheme="minorHAnsi" w:hAnsiTheme="minorHAnsi" w:cstheme="minorHAnsi"/>
          <w:bCs/>
          <w:color w:val="000000" w:themeColor="text1"/>
        </w:rPr>
        <w:t>konačnici nisu utrošeni. Ova sredstva su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 xml:space="preserve"> vlastita sredstva i sredstva ministarstva za podmirenje nastalih nedospjelih obveza u 202</w:t>
      </w:r>
      <w:r w:rsidR="00DF37AE" w:rsidRPr="001056EA">
        <w:rPr>
          <w:rFonts w:asciiTheme="minorHAnsi" w:hAnsiTheme="minorHAnsi" w:cstheme="minorHAnsi"/>
          <w:bCs/>
          <w:color w:val="000000" w:themeColor="text1"/>
        </w:rPr>
        <w:t>2</w:t>
      </w:r>
      <w:r w:rsidR="006C7090" w:rsidRPr="001056EA">
        <w:rPr>
          <w:rFonts w:asciiTheme="minorHAnsi" w:hAnsiTheme="minorHAnsi" w:cstheme="minorHAnsi"/>
          <w:bCs/>
          <w:color w:val="000000" w:themeColor="text1"/>
        </w:rPr>
        <w:t>. godini.</w:t>
      </w:r>
    </w:p>
    <w:p w14:paraId="74423F7B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color w:val="FF0000"/>
        </w:rPr>
      </w:pPr>
    </w:p>
    <w:p w14:paraId="2C8A51C6" w14:textId="4FFBF77F" w:rsidR="006C7090" w:rsidRPr="002F3792" w:rsidRDefault="001056EA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2F3792">
        <w:rPr>
          <w:rFonts w:asciiTheme="minorHAnsi" w:hAnsiTheme="minorHAnsi" w:cstheme="minorHAnsi"/>
          <w:b/>
          <w:color w:val="000000" w:themeColor="text1"/>
        </w:rPr>
        <w:t xml:space="preserve">-šifra </w:t>
      </w:r>
      <w:r w:rsidRPr="002F3792">
        <w:rPr>
          <w:rFonts w:asciiTheme="minorHAnsi" w:hAnsiTheme="minorHAnsi" w:cstheme="minorHAnsi"/>
          <w:b/>
          <w:color w:val="000000" w:themeColor="text1"/>
        </w:rPr>
        <w:t xml:space="preserve">12 Depoziti, </w:t>
      </w:r>
      <w:proofErr w:type="spellStart"/>
      <w:r w:rsidRPr="002F3792">
        <w:rPr>
          <w:rFonts w:asciiTheme="minorHAnsi" w:hAnsiTheme="minorHAnsi" w:cstheme="minorHAnsi"/>
          <w:b/>
          <w:color w:val="000000" w:themeColor="text1"/>
        </w:rPr>
        <w:t>jamčevni</w:t>
      </w:r>
      <w:proofErr w:type="spellEnd"/>
      <w:r w:rsidRPr="002F3792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Pr="002F3792">
        <w:rPr>
          <w:rFonts w:asciiTheme="minorHAnsi" w:hAnsiTheme="minorHAnsi" w:cstheme="minorHAnsi"/>
          <w:b/>
          <w:color w:val="000000" w:themeColor="text1"/>
        </w:rPr>
        <w:t>polozi</w:t>
      </w:r>
      <w:proofErr w:type="spellEnd"/>
      <w:r w:rsidRPr="002F3792">
        <w:rPr>
          <w:rFonts w:asciiTheme="minorHAnsi" w:hAnsiTheme="minorHAnsi" w:cstheme="minorHAnsi"/>
          <w:b/>
          <w:color w:val="000000" w:themeColor="text1"/>
        </w:rPr>
        <w:t xml:space="preserve"> i potraživanja od zaposlenih</w:t>
      </w:r>
      <w:r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iznos</w:t>
      </w:r>
      <w:r w:rsidRPr="002F3792">
        <w:rPr>
          <w:rFonts w:asciiTheme="minorHAnsi" w:hAnsiTheme="minorHAnsi" w:cstheme="minorHAnsi"/>
          <w:bCs/>
          <w:color w:val="000000" w:themeColor="text1"/>
        </w:rPr>
        <w:t>e 200.435,65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Pr="002F3792">
        <w:rPr>
          <w:rFonts w:asciiTheme="minorHAnsi" w:hAnsiTheme="minorHAnsi" w:cstheme="minorHAnsi"/>
          <w:bCs/>
          <w:color w:val="000000" w:themeColor="text1"/>
        </w:rPr>
        <w:t xml:space="preserve"> te bilježe ukupno smanjenje u odnosu na 2021. godinu i to zbog manjeg iznosa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povrat PDV-a za studeni i prosinac 202</w:t>
      </w:r>
      <w:r w:rsidRPr="002F3792">
        <w:rPr>
          <w:rFonts w:asciiTheme="minorHAnsi" w:hAnsiTheme="minorHAnsi" w:cstheme="minorHAnsi"/>
          <w:bCs/>
          <w:color w:val="000000" w:themeColor="text1"/>
        </w:rPr>
        <w:t>2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.</w:t>
      </w:r>
      <w:r w:rsidRPr="002F3792">
        <w:rPr>
          <w:rFonts w:asciiTheme="minorHAnsi" w:hAnsiTheme="minorHAnsi" w:cstheme="minorHAnsi"/>
          <w:bCs/>
          <w:color w:val="000000" w:themeColor="text1"/>
        </w:rPr>
        <w:t xml:space="preserve"> godine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2F3792">
        <w:rPr>
          <w:rFonts w:asciiTheme="minorHAnsi" w:hAnsiTheme="minorHAnsi" w:cstheme="minorHAnsi"/>
          <w:bCs/>
          <w:color w:val="000000" w:themeColor="text1"/>
        </w:rPr>
        <w:t>(138.705,28 kuna) dok ostale pozicije unutar skupine bilježe povećanje</w:t>
      </w:r>
      <w:r w:rsidR="00823B25" w:rsidRPr="002F3792">
        <w:rPr>
          <w:rFonts w:asciiTheme="minorHAnsi" w:hAnsiTheme="minorHAnsi" w:cstheme="minorHAnsi"/>
          <w:bCs/>
          <w:color w:val="000000" w:themeColor="text1"/>
        </w:rPr>
        <w:t>.</w:t>
      </w:r>
      <w:r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="00823B25" w:rsidRPr="002F3792">
        <w:rPr>
          <w:rFonts w:asciiTheme="minorHAnsi" w:hAnsiTheme="minorHAnsi" w:cstheme="minorHAnsi"/>
          <w:bCs/>
          <w:color w:val="000000" w:themeColor="text1"/>
        </w:rPr>
        <w:t>J</w:t>
      </w:r>
      <w:r w:rsidRPr="002F3792">
        <w:rPr>
          <w:rFonts w:asciiTheme="minorHAnsi" w:hAnsiTheme="minorHAnsi" w:cstheme="minorHAnsi"/>
          <w:bCs/>
          <w:color w:val="000000" w:themeColor="text1"/>
        </w:rPr>
        <w:t>amčevni</w:t>
      </w:r>
      <w:proofErr w:type="spellEnd"/>
      <w:r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2F3792">
        <w:rPr>
          <w:rFonts w:asciiTheme="minorHAnsi" w:hAnsiTheme="minorHAnsi" w:cstheme="minorHAnsi"/>
          <w:bCs/>
          <w:color w:val="000000" w:themeColor="text1"/>
        </w:rPr>
        <w:t>polozi</w:t>
      </w:r>
      <w:proofErr w:type="spellEnd"/>
      <w:r w:rsidRPr="002F3792">
        <w:rPr>
          <w:rFonts w:asciiTheme="minorHAnsi" w:hAnsiTheme="minorHAnsi" w:cstheme="minorHAnsi"/>
          <w:bCs/>
          <w:color w:val="000000" w:themeColor="text1"/>
        </w:rPr>
        <w:t xml:space="preserve"> iznose 9.945,00 kuna kao osiguranje za uredno izvršenje ugovora prema HAC-u, potraživanja od zaposlenih u iznosu 2.400,00 kuna za zadužene p</w:t>
      </w:r>
      <w:proofErr w:type="spellStart"/>
      <w:r w:rsidRPr="002F3792">
        <w:rPr>
          <w:rFonts w:asciiTheme="minorHAnsi" w:hAnsiTheme="minorHAnsi" w:cstheme="minorHAnsi"/>
          <w:bCs/>
          <w:color w:val="000000" w:themeColor="text1"/>
        </w:rPr>
        <w:t>ologe</w:t>
      </w:r>
      <w:proofErr w:type="spellEnd"/>
      <w:r w:rsidRPr="002F3792">
        <w:rPr>
          <w:rFonts w:asciiTheme="minorHAnsi" w:hAnsiTheme="minorHAnsi" w:cstheme="minorHAnsi"/>
          <w:bCs/>
          <w:color w:val="000000" w:themeColor="text1"/>
        </w:rPr>
        <w:t xml:space="preserve"> po blagajnama, kao i ostala potraživanja u iznosu 49.385,37 kuna </w:t>
      </w:r>
      <w:r w:rsidR="002F3792">
        <w:rPr>
          <w:rFonts w:asciiTheme="minorHAnsi" w:hAnsiTheme="minorHAnsi" w:cstheme="minorHAnsi"/>
          <w:bCs/>
          <w:color w:val="000000" w:themeColor="text1"/>
        </w:rPr>
        <w:t>(</w:t>
      </w:r>
      <w:r w:rsidRPr="002F3792">
        <w:rPr>
          <w:rFonts w:asciiTheme="minorHAnsi" w:hAnsiTheme="minorHAnsi" w:cstheme="minorHAnsi"/>
          <w:bCs/>
          <w:color w:val="000000" w:themeColor="text1"/>
        </w:rPr>
        <w:t xml:space="preserve">koja se odnose na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potraživanja od HZZO-a za bolovanja </w:t>
      </w:r>
      <w:r w:rsidR="002F3792" w:rsidRPr="002F3792">
        <w:rPr>
          <w:rFonts w:asciiTheme="minorHAnsi" w:hAnsiTheme="minorHAnsi" w:cstheme="minorHAnsi"/>
          <w:bCs/>
          <w:color w:val="000000" w:themeColor="text1"/>
        </w:rPr>
        <w:t xml:space="preserve">u ukupnom iznosu 23.978,37 kuna </w:t>
      </w:r>
      <w:r w:rsidR="00C43CFE" w:rsidRPr="002F3792">
        <w:rPr>
          <w:rFonts w:asciiTheme="minorHAnsi" w:hAnsiTheme="minorHAnsi" w:cstheme="minorHAnsi"/>
          <w:bCs/>
          <w:color w:val="000000" w:themeColor="text1"/>
        </w:rPr>
        <w:t>kao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="002F3792">
        <w:rPr>
          <w:rFonts w:asciiTheme="minorHAnsi" w:hAnsiTheme="minorHAnsi" w:cstheme="minorHAnsi"/>
          <w:bCs/>
          <w:color w:val="000000" w:themeColor="text1"/>
        </w:rPr>
        <w:t xml:space="preserve">i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potraživanja za predujmove </w:t>
      </w:r>
      <w:r w:rsidR="002F3792" w:rsidRPr="002F3792">
        <w:rPr>
          <w:rFonts w:asciiTheme="minorHAnsi" w:hAnsiTheme="minorHAnsi" w:cstheme="minorHAnsi"/>
          <w:bCs/>
          <w:color w:val="000000" w:themeColor="text1"/>
        </w:rPr>
        <w:t xml:space="preserve">25.407,00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kuna</w:t>
      </w:r>
      <w:r w:rsidR="002F3792">
        <w:rPr>
          <w:rFonts w:asciiTheme="minorHAnsi" w:hAnsiTheme="minorHAnsi" w:cstheme="minorHAnsi"/>
          <w:bCs/>
          <w:color w:val="000000" w:themeColor="text1"/>
        </w:rPr>
        <w:t>)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.</w:t>
      </w:r>
    </w:p>
    <w:p w14:paraId="516FF35E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4ED84034" w14:textId="77777777" w:rsidR="006C7090" w:rsidRPr="003D1B79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  <w:u w:val="single"/>
        </w:rPr>
      </w:pPr>
      <w:r w:rsidRPr="003D1B79">
        <w:rPr>
          <w:rFonts w:asciiTheme="minorHAnsi" w:hAnsiTheme="minorHAnsi" w:cstheme="minorHAnsi"/>
          <w:color w:val="000000" w:themeColor="text1"/>
          <w:u w:val="single"/>
        </w:rPr>
        <w:t>Bilješka br. 3.</w:t>
      </w:r>
    </w:p>
    <w:p w14:paraId="5923E9AC" w14:textId="77777777" w:rsidR="006C7090" w:rsidRPr="003D1B79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1C86312" w14:textId="77777777" w:rsidR="006C7090" w:rsidRPr="003D1B79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D1B79">
        <w:rPr>
          <w:rFonts w:asciiTheme="minorHAnsi" w:hAnsiTheme="minorHAnsi" w:cstheme="minorHAnsi"/>
          <w:color w:val="000000" w:themeColor="text1"/>
        </w:rPr>
        <w:t xml:space="preserve">Obveze i vlastiti izvori </w:t>
      </w:r>
    </w:p>
    <w:p w14:paraId="0F8D7F7C" w14:textId="77777777" w:rsidR="006C7090" w:rsidRPr="003D1B79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5C0749F3" w14:textId="6F942A82" w:rsidR="006C7090" w:rsidRPr="003D1B79" w:rsidRDefault="00C43CFE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bookmarkStart w:id="3" w:name="_Hlk126064893"/>
      <w:r w:rsidRPr="003D1B79">
        <w:rPr>
          <w:rFonts w:asciiTheme="minorHAnsi" w:hAnsiTheme="minorHAnsi" w:cstheme="minorHAnsi"/>
          <w:b/>
          <w:color w:val="000000" w:themeColor="text1"/>
        </w:rPr>
        <w:t xml:space="preserve">-šifra </w:t>
      </w:r>
      <w:r w:rsidRPr="003D1B79">
        <w:rPr>
          <w:rFonts w:asciiTheme="minorHAnsi" w:hAnsiTheme="minorHAnsi" w:cstheme="minorHAnsi"/>
          <w:b/>
          <w:color w:val="000000" w:themeColor="text1"/>
        </w:rPr>
        <w:t>2</w:t>
      </w:r>
      <w:r w:rsidRPr="003D1B79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3D1B79">
        <w:rPr>
          <w:rFonts w:asciiTheme="minorHAnsi" w:hAnsiTheme="minorHAnsi" w:cstheme="minorHAnsi"/>
          <w:b/>
          <w:color w:val="000000" w:themeColor="text1"/>
        </w:rPr>
        <w:t>Obveze</w:t>
      </w:r>
      <w:r w:rsidRPr="003D1B79">
        <w:rPr>
          <w:rFonts w:asciiTheme="minorHAnsi" w:hAnsiTheme="minorHAnsi" w:cstheme="minorHAnsi"/>
          <w:bCs/>
          <w:color w:val="000000" w:themeColor="text1"/>
        </w:rPr>
        <w:t xml:space="preserve"> </w:t>
      </w:r>
      <w:bookmarkEnd w:id="3"/>
      <w:r w:rsidRPr="003D1B79">
        <w:rPr>
          <w:rFonts w:asciiTheme="minorHAnsi" w:hAnsiTheme="minorHAnsi" w:cstheme="minorHAnsi"/>
          <w:bCs/>
          <w:color w:val="000000" w:themeColor="text1"/>
        </w:rPr>
        <w:t>izn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>os</w:t>
      </w:r>
      <w:r w:rsidRPr="003D1B79">
        <w:rPr>
          <w:rFonts w:asciiTheme="minorHAnsi" w:hAnsiTheme="minorHAnsi" w:cstheme="minorHAnsi"/>
          <w:bCs/>
          <w:color w:val="000000" w:themeColor="text1"/>
        </w:rPr>
        <w:t>e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</w:t>
      </w:r>
      <w:r w:rsidRPr="003D1B79">
        <w:rPr>
          <w:rFonts w:asciiTheme="minorHAnsi" w:hAnsiTheme="minorHAnsi" w:cstheme="minorHAnsi"/>
          <w:bCs/>
          <w:color w:val="000000" w:themeColor="text1"/>
        </w:rPr>
        <w:t>605.731,91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kuna odnosi se na obveze za zaposlene u iznosu 2</w:t>
      </w:r>
      <w:r w:rsidRPr="003D1B79">
        <w:rPr>
          <w:rFonts w:asciiTheme="minorHAnsi" w:hAnsiTheme="minorHAnsi" w:cstheme="minorHAnsi"/>
          <w:bCs/>
          <w:color w:val="000000" w:themeColor="text1"/>
        </w:rPr>
        <w:t>45.585,52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kune (plaća za prosinac 202</w:t>
      </w:r>
      <w:r w:rsidRPr="003D1B79">
        <w:rPr>
          <w:rFonts w:asciiTheme="minorHAnsi" w:hAnsiTheme="minorHAnsi" w:cstheme="minorHAnsi"/>
          <w:bCs/>
          <w:color w:val="000000" w:themeColor="text1"/>
        </w:rPr>
        <w:t>2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. godine), obveze za materijalne rashode u iznosu </w:t>
      </w:r>
      <w:r w:rsidRPr="003D1B79">
        <w:rPr>
          <w:rFonts w:asciiTheme="minorHAnsi" w:hAnsiTheme="minorHAnsi" w:cstheme="minorHAnsi"/>
          <w:bCs/>
          <w:color w:val="000000" w:themeColor="text1"/>
        </w:rPr>
        <w:t>209.960,41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Pr="003D1B79">
        <w:rPr>
          <w:rFonts w:asciiTheme="minorHAnsi" w:hAnsiTheme="minorHAnsi" w:cstheme="minorHAnsi"/>
          <w:bCs/>
          <w:color w:val="000000" w:themeColor="text1"/>
        </w:rPr>
        <w:t>a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(režijski troškovi i ostale nedospjele obveze za materijalne rashode iz prosinca 202</w:t>
      </w:r>
      <w:r w:rsidRPr="003D1B79">
        <w:rPr>
          <w:rFonts w:asciiTheme="minorHAnsi" w:hAnsiTheme="minorHAnsi" w:cstheme="minorHAnsi"/>
          <w:bCs/>
          <w:color w:val="000000" w:themeColor="text1"/>
        </w:rPr>
        <w:t>2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>. godine), obveze za financijske rashode u</w:t>
      </w:r>
      <w:r w:rsidR="006C7090" w:rsidRPr="003D1B79">
        <w:rPr>
          <w:rFonts w:asciiTheme="minorHAnsi" w:hAnsiTheme="minorHAnsi" w:cstheme="minorHAnsi"/>
          <w:color w:val="000000" w:themeColor="text1"/>
        </w:rPr>
        <w:t xml:space="preserve"> iznosu </w:t>
      </w:r>
      <w:r w:rsidRPr="003D1B79">
        <w:rPr>
          <w:rFonts w:asciiTheme="minorHAnsi" w:hAnsiTheme="minorHAnsi" w:cstheme="minorHAnsi"/>
          <w:color w:val="000000" w:themeColor="text1"/>
        </w:rPr>
        <w:t>1.004,89</w:t>
      </w:r>
      <w:r w:rsidR="006C7090" w:rsidRPr="003D1B79">
        <w:rPr>
          <w:rFonts w:asciiTheme="minorHAnsi" w:hAnsiTheme="minorHAnsi" w:cstheme="minorHAnsi"/>
          <w:color w:val="000000" w:themeColor="text1"/>
        </w:rPr>
        <w:t xml:space="preserve"> kuna (usluge banke za vođenje računa za prosinac 202</w:t>
      </w:r>
      <w:r w:rsidRPr="003D1B79">
        <w:rPr>
          <w:rFonts w:asciiTheme="minorHAnsi" w:hAnsiTheme="minorHAnsi" w:cstheme="minorHAnsi"/>
          <w:color w:val="000000" w:themeColor="text1"/>
        </w:rPr>
        <w:t>2</w:t>
      </w:r>
      <w:r w:rsidR="006C7090" w:rsidRPr="003D1B79">
        <w:rPr>
          <w:rFonts w:asciiTheme="minorHAnsi" w:hAnsiTheme="minorHAnsi" w:cstheme="minorHAnsi"/>
          <w:color w:val="000000" w:themeColor="text1"/>
        </w:rPr>
        <w:t>. godine), ostale tekuće obveze</w:t>
      </w:r>
      <w:r w:rsidR="002F3792">
        <w:rPr>
          <w:rFonts w:asciiTheme="minorHAnsi" w:hAnsiTheme="minorHAnsi" w:cstheme="minorHAnsi"/>
          <w:color w:val="000000" w:themeColor="text1"/>
        </w:rPr>
        <w:t xml:space="preserve"> u iznosu 149.181,09 kuna (</w:t>
      </w:r>
      <w:r w:rsidR="006C7090" w:rsidRPr="003D1B79">
        <w:rPr>
          <w:rFonts w:asciiTheme="minorHAnsi" w:hAnsiTheme="minorHAnsi" w:cstheme="minorHAnsi"/>
          <w:color w:val="000000" w:themeColor="text1"/>
        </w:rPr>
        <w:t>i to</w:t>
      </w:r>
      <w:r w:rsidR="003D1B79" w:rsidRPr="003D1B79">
        <w:rPr>
          <w:rFonts w:asciiTheme="minorHAnsi" w:hAnsiTheme="minorHAnsi" w:cstheme="minorHAnsi"/>
          <w:color w:val="000000" w:themeColor="text1"/>
        </w:rPr>
        <w:t xml:space="preserve"> obveze za lokalne poreze-porez na potrošnju 3% u iznosu 36,66 kuna, obveze za predujmove 30,38 kuna,</w:t>
      </w:r>
      <w:r w:rsidR="003D1B79" w:rsidRPr="003D1B79">
        <w:rPr>
          <w:color w:val="000000" w:themeColor="text1"/>
        </w:rPr>
        <w:t xml:space="preserve"> </w:t>
      </w:r>
      <w:r w:rsidR="003D1B79" w:rsidRPr="003D1B79">
        <w:rPr>
          <w:rFonts w:asciiTheme="minorHAnsi" w:hAnsiTheme="minorHAnsi" w:cstheme="minorHAnsi"/>
          <w:color w:val="000000" w:themeColor="text1"/>
        </w:rPr>
        <w:t>obveze za jamčevine 49.495,68 kuna</w:t>
      </w:r>
      <w:r w:rsidR="003D1B79" w:rsidRPr="003D1B79">
        <w:rPr>
          <w:rFonts w:asciiTheme="minorHAnsi" w:hAnsiTheme="minorHAnsi" w:cstheme="minorHAnsi"/>
          <w:color w:val="000000" w:themeColor="text1"/>
        </w:rPr>
        <w:t xml:space="preserve"> kao i</w:t>
      </w:r>
      <w:r w:rsidR="006C7090" w:rsidRPr="003D1B79">
        <w:rPr>
          <w:rFonts w:asciiTheme="minorHAnsi" w:hAnsiTheme="minorHAnsi" w:cstheme="minorHAnsi"/>
          <w:color w:val="000000" w:themeColor="text1"/>
        </w:rPr>
        <w:t xml:space="preserve"> za povrat u proračun</w:t>
      </w:r>
      <w:r w:rsidR="002F3792">
        <w:rPr>
          <w:rFonts w:asciiTheme="minorHAnsi" w:hAnsiTheme="minorHAnsi" w:cstheme="minorHAnsi"/>
          <w:color w:val="000000" w:themeColor="text1"/>
        </w:rPr>
        <w:t xml:space="preserve"> i to</w:t>
      </w:r>
      <w:r w:rsidR="006C7090" w:rsidRPr="003D1B79">
        <w:rPr>
          <w:rFonts w:asciiTheme="minorHAnsi" w:hAnsiTheme="minorHAnsi" w:cstheme="minorHAnsi"/>
          <w:color w:val="000000" w:themeColor="text1"/>
        </w:rPr>
        <w:t xml:space="preserve"> u iznosu </w:t>
      </w:r>
      <w:r w:rsidRPr="003D1B79">
        <w:rPr>
          <w:rFonts w:asciiTheme="minorHAnsi" w:hAnsiTheme="minorHAnsi" w:cstheme="minorHAnsi"/>
          <w:color w:val="000000" w:themeColor="text1"/>
        </w:rPr>
        <w:t>6.472,36</w:t>
      </w:r>
      <w:r w:rsidR="006C7090" w:rsidRPr="003D1B79">
        <w:rPr>
          <w:rFonts w:asciiTheme="minorHAnsi" w:hAnsiTheme="minorHAnsi" w:cstheme="minorHAnsi"/>
          <w:color w:val="000000" w:themeColor="text1"/>
        </w:rPr>
        <w:t xml:space="preserve"> kuna obveze za priznato bolovanje</w:t>
      </w:r>
      <w:r w:rsidR="003D1B79" w:rsidRPr="003D1B79">
        <w:rPr>
          <w:rFonts w:asciiTheme="minorHAnsi" w:hAnsiTheme="minorHAnsi" w:cstheme="minorHAnsi"/>
          <w:color w:val="000000" w:themeColor="text1"/>
        </w:rPr>
        <w:t xml:space="preserve"> te</w:t>
      </w:r>
      <w:r w:rsidRPr="003D1B79">
        <w:rPr>
          <w:rFonts w:asciiTheme="minorHAnsi" w:hAnsiTheme="minorHAnsi" w:cstheme="minorHAnsi"/>
          <w:color w:val="000000" w:themeColor="text1"/>
        </w:rPr>
        <w:t xml:space="preserve"> 93.146,01 kuna povrat neutrošenih sredstava iz izvora 11</w:t>
      </w:r>
      <w:r w:rsidR="002F3792">
        <w:rPr>
          <w:rFonts w:asciiTheme="minorHAnsi" w:hAnsiTheme="minorHAnsi" w:cstheme="minorHAnsi"/>
          <w:color w:val="000000" w:themeColor="text1"/>
        </w:rPr>
        <w:t>)</w:t>
      </w:r>
      <w:r w:rsidR="003D1B79" w:rsidRPr="003D1B79">
        <w:rPr>
          <w:rFonts w:asciiTheme="minorHAnsi" w:hAnsiTheme="minorHAnsi" w:cstheme="minorHAnsi"/>
          <w:color w:val="000000" w:themeColor="text1"/>
        </w:rPr>
        <w:t>.</w:t>
      </w:r>
      <w:r w:rsidR="002F3792">
        <w:rPr>
          <w:rFonts w:asciiTheme="minorHAnsi" w:hAnsiTheme="minorHAnsi" w:cstheme="minorHAnsi"/>
          <w:color w:val="000000" w:themeColor="text1"/>
        </w:rPr>
        <w:t xml:space="preserve"> Te bilježe smanjenje u odnosu na 2021. godinu budući je završio projekt </w:t>
      </w:r>
      <w:proofErr w:type="spellStart"/>
      <w:r w:rsidR="002F3792">
        <w:rPr>
          <w:rFonts w:asciiTheme="minorHAnsi" w:hAnsiTheme="minorHAnsi" w:cstheme="minorHAnsi"/>
          <w:color w:val="000000" w:themeColor="text1"/>
        </w:rPr>
        <w:t>Geopriče</w:t>
      </w:r>
      <w:proofErr w:type="spellEnd"/>
      <w:r w:rsidR="002F3792">
        <w:rPr>
          <w:rFonts w:asciiTheme="minorHAnsi" w:hAnsiTheme="minorHAnsi" w:cstheme="minorHAnsi"/>
          <w:color w:val="000000" w:themeColor="text1"/>
        </w:rPr>
        <w:t xml:space="preserve"> UNESCO </w:t>
      </w:r>
      <w:proofErr w:type="spellStart"/>
      <w:r w:rsidR="002F3792">
        <w:rPr>
          <w:rFonts w:asciiTheme="minorHAnsi" w:hAnsiTheme="minorHAnsi" w:cstheme="minorHAnsi"/>
          <w:color w:val="000000" w:themeColor="text1"/>
        </w:rPr>
        <w:t>Geoparka</w:t>
      </w:r>
      <w:proofErr w:type="spellEnd"/>
    </w:p>
    <w:p w14:paraId="1EACD8B4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68023AAB" w14:textId="2583B831" w:rsidR="006C7090" w:rsidRPr="006C7090" w:rsidRDefault="003D1B79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FF0000"/>
        </w:rPr>
      </w:pPr>
      <w:r w:rsidRPr="003D1B79">
        <w:rPr>
          <w:rFonts w:asciiTheme="minorHAnsi" w:hAnsiTheme="minorHAnsi" w:cstheme="minorHAnsi"/>
          <w:b/>
          <w:color w:val="000000" w:themeColor="text1"/>
        </w:rPr>
        <w:t xml:space="preserve">-šifra </w:t>
      </w:r>
      <w:r w:rsidRPr="003D1B79">
        <w:rPr>
          <w:rFonts w:asciiTheme="minorHAnsi" w:hAnsiTheme="minorHAnsi" w:cstheme="minorHAnsi"/>
          <w:b/>
          <w:color w:val="000000" w:themeColor="text1"/>
        </w:rPr>
        <w:t>911</w:t>
      </w:r>
      <w:r w:rsidRPr="003D1B79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Pr="003D1B79">
        <w:rPr>
          <w:rFonts w:asciiTheme="minorHAnsi" w:hAnsiTheme="minorHAnsi" w:cstheme="minorHAnsi"/>
          <w:b/>
          <w:color w:val="000000" w:themeColor="text1"/>
        </w:rPr>
        <w:t>Vlastiti izvori</w:t>
      </w:r>
      <w:r w:rsidRPr="003D1B79">
        <w:rPr>
          <w:rFonts w:asciiTheme="minorHAnsi" w:hAnsiTheme="minorHAnsi" w:cstheme="minorHAnsi"/>
          <w:bCs/>
          <w:color w:val="000000" w:themeColor="text1"/>
        </w:rPr>
        <w:t xml:space="preserve"> iznose 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5</w:t>
      </w:r>
      <w:r w:rsidRPr="003D1B79">
        <w:rPr>
          <w:rFonts w:asciiTheme="minorHAnsi" w:hAnsiTheme="minorHAnsi" w:cstheme="minorHAnsi"/>
          <w:bCs/>
          <w:color w:val="000000" w:themeColor="text1"/>
        </w:rPr>
        <w:t>0.765.856,55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kuna</w:t>
      </w:r>
      <w:r w:rsidRPr="003D1B79">
        <w:rPr>
          <w:rFonts w:asciiTheme="minorHAnsi" w:hAnsiTheme="minorHAnsi" w:cstheme="minorHAnsi"/>
          <w:bCs/>
          <w:color w:val="000000" w:themeColor="text1"/>
        </w:rPr>
        <w:t xml:space="preserve"> i</w:t>
      </w:r>
      <w:r w:rsidR="006C7090" w:rsidRPr="003D1B79">
        <w:rPr>
          <w:rFonts w:asciiTheme="minorHAnsi" w:hAnsiTheme="minorHAnsi" w:cstheme="minorHAnsi"/>
          <w:bCs/>
          <w:color w:val="000000" w:themeColor="text1"/>
        </w:rPr>
        <w:t xml:space="preserve"> odnosi se na vlastite izvore iz proračuna. </w:t>
      </w:r>
    </w:p>
    <w:p w14:paraId="3891A4B0" w14:textId="77777777" w:rsidR="006C7090" w:rsidRPr="00F2560B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667C35D" w14:textId="3F4FC477" w:rsidR="006C7090" w:rsidRPr="00F2560B" w:rsidRDefault="003D1B79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2F3792">
        <w:rPr>
          <w:rFonts w:asciiTheme="minorHAnsi" w:hAnsiTheme="minorHAnsi" w:cstheme="minorHAnsi"/>
          <w:b/>
          <w:color w:val="000000" w:themeColor="text1"/>
        </w:rPr>
        <w:t xml:space="preserve">-šifra </w:t>
      </w:r>
      <w:r w:rsidRPr="002F3792">
        <w:rPr>
          <w:rFonts w:asciiTheme="minorHAnsi" w:hAnsiTheme="minorHAnsi" w:cstheme="minorHAnsi"/>
          <w:b/>
          <w:color w:val="000000" w:themeColor="text1"/>
        </w:rPr>
        <w:t>92</w:t>
      </w:r>
      <w:r w:rsidRPr="002F3792">
        <w:rPr>
          <w:rFonts w:asciiTheme="minorHAnsi" w:hAnsiTheme="minorHAnsi" w:cstheme="minorHAnsi"/>
          <w:b/>
          <w:color w:val="000000" w:themeColor="text1"/>
        </w:rPr>
        <w:t>2</w:t>
      </w:r>
      <w:r w:rsidRPr="002F3792">
        <w:rPr>
          <w:rFonts w:asciiTheme="minorHAnsi" w:hAnsiTheme="minorHAnsi" w:cstheme="minorHAnsi"/>
          <w:b/>
          <w:color w:val="000000" w:themeColor="text1"/>
        </w:rPr>
        <w:t>1</w:t>
      </w:r>
      <w:r w:rsidRPr="002F3792">
        <w:rPr>
          <w:rFonts w:asciiTheme="minorHAnsi" w:hAnsiTheme="minorHAnsi" w:cstheme="minorHAnsi"/>
          <w:b/>
          <w:color w:val="000000" w:themeColor="text1"/>
        </w:rPr>
        <w:t xml:space="preserve"> –  </w:t>
      </w:r>
      <w:r w:rsidR="006C7090" w:rsidRPr="002F3792">
        <w:rPr>
          <w:rFonts w:asciiTheme="minorHAnsi" w:hAnsiTheme="minorHAnsi" w:cstheme="minorHAnsi"/>
          <w:b/>
          <w:color w:val="000000" w:themeColor="text1"/>
        </w:rPr>
        <w:t>Višak prihoda poslovanja</w:t>
      </w:r>
      <w:r w:rsidR="006C7090" w:rsidRPr="00F2560B">
        <w:rPr>
          <w:rFonts w:asciiTheme="minorHAnsi" w:hAnsiTheme="minorHAnsi" w:cstheme="minorHAnsi"/>
          <w:bCs/>
          <w:color w:val="000000" w:themeColor="text1"/>
        </w:rPr>
        <w:t xml:space="preserve"> iznosi </w:t>
      </w:r>
      <w:r w:rsidRPr="00F2560B">
        <w:rPr>
          <w:rFonts w:asciiTheme="minorHAnsi" w:hAnsiTheme="minorHAnsi" w:cstheme="minorHAnsi"/>
          <w:bCs/>
          <w:color w:val="000000" w:themeColor="text1"/>
        </w:rPr>
        <w:t>4.274.962,97</w:t>
      </w:r>
      <w:r w:rsidR="006C7090" w:rsidRPr="00F2560B">
        <w:rPr>
          <w:rFonts w:asciiTheme="minorHAnsi" w:hAnsiTheme="minorHAnsi" w:cstheme="minorHAnsi"/>
          <w:bCs/>
          <w:color w:val="000000" w:themeColor="text1"/>
        </w:rPr>
        <w:t xml:space="preserve"> kuna. U navedenom višku su kapitalne pomoći i prihodi iz nadležnog proračuna za nabavu nefinancijske imovine</w:t>
      </w:r>
      <w:r w:rsidR="006C7090" w:rsidRPr="00F2560B">
        <w:rPr>
          <w:rFonts w:asciiTheme="minorHAnsi" w:hAnsiTheme="minorHAnsi" w:cstheme="minorHAnsi"/>
          <w:color w:val="000000" w:themeColor="text1"/>
        </w:rPr>
        <w:t xml:space="preserve">. </w:t>
      </w:r>
    </w:p>
    <w:p w14:paraId="15BE8EF2" w14:textId="77777777" w:rsidR="006C7090" w:rsidRPr="00F2560B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4A7E8A51" w14:textId="68A5FFC4" w:rsidR="006C7090" w:rsidRPr="00F2560B" w:rsidRDefault="003D1B79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2F3792">
        <w:rPr>
          <w:rFonts w:asciiTheme="minorHAnsi" w:hAnsiTheme="minorHAnsi" w:cstheme="minorHAnsi"/>
          <w:b/>
          <w:color w:val="000000" w:themeColor="text1"/>
        </w:rPr>
        <w:t xml:space="preserve">-šifra </w:t>
      </w:r>
      <w:r w:rsidRPr="002F3792">
        <w:rPr>
          <w:rFonts w:asciiTheme="minorHAnsi" w:hAnsiTheme="minorHAnsi" w:cstheme="minorHAnsi"/>
          <w:b/>
          <w:color w:val="000000" w:themeColor="text1"/>
        </w:rPr>
        <w:t>9</w:t>
      </w:r>
      <w:r w:rsidRPr="002F3792">
        <w:rPr>
          <w:rFonts w:asciiTheme="minorHAnsi" w:hAnsiTheme="minorHAnsi" w:cstheme="minorHAnsi"/>
          <w:b/>
          <w:color w:val="000000" w:themeColor="text1"/>
        </w:rPr>
        <w:t>2</w:t>
      </w:r>
      <w:r w:rsidRPr="002F3792">
        <w:rPr>
          <w:rFonts w:asciiTheme="minorHAnsi" w:hAnsiTheme="minorHAnsi" w:cstheme="minorHAnsi"/>
          <w:b/>
          <w:color w:val="000000" w:themeColor="text1"/>
        </w:rPr>
        <w:t>22</w:t>
      </w:r>
      <w:r w:rsidRPr="002F3792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="006C7090" w:rsidRPr="002F3792">
        <w:rPr>
          <w:rFonts w:asciiTheme="minorHAnsi" w:hAnsiTheme="minorHAnsi" w:cstheme="minorHAnsi"/>
          <w:b/>
          <w:color w:val="000000" w:themeColor="text1"/>
        </w:rPr>
        <w:t>Manjak prihoda od nefinancijske imovine</w:t>
      </w:r>
      <w:r w:rsidR="006C7090" w:rsidRPr="00F2560B">
        <w:rPr>
          <w:rFonts w:asciiTheme="minorHAnsi" w:hAnsiTheme="minorHAnsi" w:cstheme="minorHAnsi"/>
          <w:color w:val="000000" w:themeColor="text1"/>
        </w:rPr>
        <w:t xml:space="preserve"> u iznosu </w:t>
      </w:r>
      <w:r w:rsidRPr="00F2560B">
        <w:rPr>
          <w:rFonts w:asciiTheme="minorHAnsi" w:hAnsiTheme="minorHAnsi" w:cstheme="minorHAnsi"/>
          <w:color w:val="000000" w:themeColor="text1"/>
        </w:rPr>
        <w:t>3.630.286,32</w:t>
      </w:r>
      <w:r w:rsidR="006C7090" w:rsidRPr="00F2560B">
        <w:rPr>
          <w:rFonts w:asciiTheme="minorHAnsi" w:hAnsiTheme="minorHAnsi" w:cstheme="minorHAnsi"/>
          <w:color w:val="000000" w:themeColor="text1"/>
        </w:rPr>
        <w:t xml:space="preserve"> kuna, pokrit će se dijelom iz kapitalnih pomoći i prihoda nadležnog proračuna za nabavu nefinancijske imovine. </w:t>
      </w:r>
    </w:p>
    <w:p w14:paraId="738D2C4D" w14:textId="77777777" w:rsidR="006C7090" w:rsidRPr="006C7090" w:rsidRDefault="006C7090" w:rsidP="006C7090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47ECE1C3" w14:textId="77777777" w:rsidR="00F2560B" w:rsidRPr="002F3792" w:rsidRDefault="00F2560B" w:rsidP="002F3792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2F3792">
        <w:rPr>
          <w:rFonts w:asciiTheme="minorHAnsi" w:hAnsiTheme="minorHAnsi" w:cstheme="minorHAnsi"/>
          <w:b/>
          <w:color w:val="000000" w:themeColor="text1"/>
        </w:rPr>
        <w:t>-šifra 9</w:t>
      </w:r>
      <w:r w:rsidRPr="002F3792">
        <w:rPr>
          <w:rFonts w:asciiTheme="minorHAnsi" w:hAnsiTheme="minorHAnsi" w:cstheme="minorHAnsi"/>
          <w:b/>
          <w:color w:val="000000" w:themeColor="text1"/>
        </w:rPr>
        <w:t>91</w:t>
      </w:r>
      <w:r w:rsidR="006C7090" w:rsidRPr="006C7090">
        <w:rPr>
          <w:rFonts w:asciiTheme="minorHAnsi" w:hAnsiTheme="minorHAnsi" w:cstheme="minorHAnsi"/>
          <w:bCs/>
          <w:color w:val="FF0000"/>
        </w:rPr>
        <w:t xml:space="preserve"> 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I</w:t>
      </w:r>
      <w:proofErr w:type="spellStart"/>
      <w:r w:rsidR="006C7090" w:rsidRPr="002F3792">
        <w:rPr>
          <w:rFonts w:asciiTheme="minorHAnsi" w:hAnsiTheme="minorHAnsi" w:cstheme="minorHAnsi"/>
          <w:bCs/>
          <w:color w:val="000000" w:themeColor="text1"/>
        </w:rPr>
        <w:t>zvanbilančni</w:t>
      </w:r>
      <w:proofErr w:type="spellEnd"/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zapisi aktiva/pasiva odnose se na: imovinu dobivenu na korištenje od MINGOR-a u Službu čuvara prirode u iznosu 38.19</w:t>
      </w:r>
      <w:r w:rsidRPr="002F3792">
        <w:rPr>
          <w:rFonts w:asciiTheme="minorHAnsi" w:hAnsiTheme="minorHAnsi" w:cstheme="minorHAnsi"/>
          <w:bCs/>
          <w:color w:val="000000" w:themeColor="text1"/>
        </w:rPr>
        <w:t>6,91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kuna, prikolice dobivene na korištenje od PP Medvednica u iznosu 47.984</w:t>
      </w:r>
      <w:r w:rsidRPr="002F3792">
        <w:rPr>
          <w:rFonts w:asciiTheme="minorHAnsi" w:hAnsiTheme="minorHAnsi" w:cstheme="minorHAnsi"/>
          <w:bCs/>
          <w:color w:val="000000" w:themeColor="text1"/>
        </w:rPr>
        <w:t>,00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kun</w:t>
      </w:r>
      <w:r w:rsidRPr="002F3792">
        <w:rPr>
          <w:rFonts w:asciiTheme="minorHAnsi" w:hAnsiTheme="minorHAnsi" w:cstheme="minorHAnsi"/>
          <w:bCs/>
          <w:color w:val="000000" w:themeColor="text1"/>
        </w:rPr>
        <w:t>a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, roštilje na Jankovcu dobivene na korištenje od TZ Općine </w:t>
      </w:r>
      <w:proofErr w:type="spellStart"/>
      <w:r w:rsidR="006C7090" w:rsidRPr="002F3792">
        <w:rPr>
          <w:rFonts w:asciiTheme="minorHAnsi" w:hAnsiTheme="minorHAnsi" w:cstheme="minorHAnsi"/>
          <w:bCs/>
          <w:color w:val="000000" w:themeColor="text1"/>
        </w:rPr>
        <w:t>Čačinci</w:t>
      </w:r>
      <w:proofErr w:type="spellEnd"/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u iznosu 44.085</w:t>
      </w:r>
      <w:r w:rsidRPr="002F3792">
        <w:rPr>
          <w:rFonts w:asciiTheme="minorHAnsi" w:hAnsiTheme="minorHAnsi" w:cstheme="minorHAnsi"/>
          <w:bCs/>
          <w:color w:val="000000" w:themeColor="text1"/>
        </w:rPr>
        <w:t>,00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kuna, primljene zadužnice u iznosu </w:t>
      </w:r>
      <w:r w:rsidRPr="002F3792">
        <w:rPr>
          <w:rFonts w:asciiTheme="minorHAnsi" w:hAnsiTheme="minorHAnsi" w:cstheme="minorHAnsi"/>
          <w:bCs/>
          <w:color w:val="000000" w:themeColor="text1"/>
        </w:rPr>
        <w:t>226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.</w:t>
      </w:r>
      <w:r w:rsidRPr="002F3792">
        <w:rPr>
          <w:rFonts w:asciiTheme="minorHAnsi" w:hAnsiTheme="minorHAnsi" w:cstheme="minorHAnsi"/>
          <w:bCs/>
          <w:color w:val="000000" w:themeColor="text1"/>
        </w:rPr>
        <w:t>4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00</w:t>
      </w:r>
      <w:r w:rsidRPr="002F3792">
        <w:rPr>
          <w:rFonts w:asciiTheme="minorHAnsi" w:hAnsiTheme="minorHAnsi" w:cstheme="minorHAnsi"/>
          <w:bCs/>
          <w:color w:val="000000" w:themeColor="text1"/>
        </w:rPr>
        <w:t>,00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kuna i dane zadužnice u iznosu </w:t>
      </w:r>
      <w:r w:rsidRPr="002F3792">
        <w:rPr>
          <w:rFonts w:asciiTheme="minorHAnsi" w:hAnsiTheme="minorHAnsi" w:cstheme="minorHAnsi"/>
          <w:bCs/>
          <w:color w:val="000000" w:themeColor="text1"/>
        </w:rPr>
        <w:t>2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>0.000</w:t>
      </w:r>
      <w:r w:rsidRPr="002F3792">
        <w:rPr>
          <w:rFonts w:asciiTheme="minorHAnsi" w:hAnsiTheme="minorHAnsi" w:cstheme="minorHAnsi"/>
          <w:bCs/>
          <w:color w:val="000000" w:themeColor="text1"/>
        </w:rPr>
        <w:t>,00</w:t>
      </w:r>
      <w:r w:rsidR="006C7090" w:rsidRPr="002F3792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09E96EE0" w14:textId="396EC9A9" w:rsidR="006C7090" w:rsidRPr="00F2560B" w:rsidRDefault="006C7090" w:rsidP="002F3792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F2560B">
        <w:rPr>
          <w:rFonts w:asciiTheme="minorHAnsi" w:hAnsiTheme="minorHAnsi" w:cstheme="minorHAnsi"/>
          <w:bCs/>
          <w:color w:val="000000" w:themeColor="text1"/>
        </w:rPr>
        <w:t>kuna te primljene bankarske garancije u iznosu 3.</w:t>
      </w:r>
      <w:r w:rsidR="00F2560B" w:rsidRPr="00F2560B">
        <w:rPr>
          <w:rFonts w:asciiTheme="minorHAnsi" w:hAnsiTheme="minorHAnsi" w:cstheme="minorHAnsi"/>
          <w:bCs/>
          <w:color w:val="000000" w:themeColor="text1"/>
        </w:rPr>
        <w:t>159.805,83</w:t>
      </w:r>
      <w:r w:rsidRPr="00F2560B">
        <w:rPr>
          <w:rFonts w:asciiTheme="minorHAnsi" w:hAnsiTheme="minorHAnsi" w:cstheme="minorHAnsi"/>
          <w:bCs/>
          <w:color w:val="000000" w:themeColor="text1"/>
        </w:rPr>
        <w:t xml:space="preserve"> kune za provedbu projekta </w:t>
      </w:r>
      <w:proofErr w:type="spellStart"/>
      <w:r w:rsidRPr="00F2560B">
        <w:rPr>
          <w:rFonts w:asciiTheme="minorHAnsi" w:hAnsiTheme="minorHAnsi" w:cstheme="minorHAnsi"/>
          <w:bCs/>
          <w:color w:val="000000" w:themeColor="text1"/>
        </w:rPr>
        <w:t>Geopriče</w:t>
      </w:r>
      <w:proofErr w:type="spellEnd"/>
      <w:r w:rsidRPr="00F2560B">
        <w:rPr>
          <w:rFonts w:asciiTheme="minorHAnsi" w:hAnsiTheme="minorHAnsi" w:cstheme="minorHAnsi"/>
          <w:bCs/>
          <w:color w:val="000000" w:themeColor="text1"/>
        </w:rPr>
        <w:t xml:space="preserve"> UNESCO </w:t>
      </w:r>
      <w:proofErr w:type="spellStart"/>
      <w:r w:rsidRPr="00F2560B">
        <w:rPr>
          <w:rFonts w:asciiTheme="minorHAnsi" w:hAnsiTheme="minorHAnsi" w:cstheme="minorHAnsi"/>
          <w:bCs/>
          <w:color w:val="000000" w:themeColor="text1"/>
        </w:rPr>
        <w:t>Geoparka</w:t>
      </w:r>
      <w:proofErr w:type="spellEnd"/>
      <w:r w:rsidRPr="00F2560B">
        <w:rPr>
          <w:rFonts w:asciiTheme="minorHAnsi" w:hAnsiTheme="minorHAnsi" w:cstheme="minorHAnsi"/>
          <w:bCs/>
          <w:color w:val="000000" w:themeColor="text1"/>
        </w:rPr>
        <w:t xml:space="preserve"> te posudba građe iz muzeja u vrijednosti 6.625</w:t>
      </w:r>
      <w:r w:rsidR="00F2560B" w:rsidRPr="00F2560B">
        <w:rPr>
          <w:rFonts w:asciiTheme="minorHAnsi" w:hAnsiTheme="minorHAnsi" w:cstheme="minorHAnsi"/>
          <w:bCs/>
          <w:color w:val="000000" w:themeColor="text1"/>
        </w:rPr>
        <w:t>,00</w:t>
      </w:r>
      <w:r w:rsidRPr="00F2560B">
        <w:rPr>
          <w:rFonts w:asciiTheme="minorHAnsi" w:hAnsiTheme="minorHAnsi" w:cstheme="minorHAnsi"/>
          <w:bCs/>
          <w:color w:val="000000" w:themeColor="text1"/>
        </w:rPr>
        <w:t xml:space="preserve"> kuna.</w:t>
      </w:r>
    </w:p>
    <w:p w14:paraId="5B4F463D" w14:textId="77777777" w:rsidR="006C7090" w:rsidRPr="00F2560B" w:rsidRDefault="006C7090" w:rsidP="002F3792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F2560B">
        <w:rPr>
          <w:rFonts w:asciiTheme="minorHAnsi" w:hAnsiTheme="minorHAnsi" w:cstheme="minorHAnsi"/>
          <w:bCs/>
          <w:color w:val="000000" w:themeColor="text1"/>
        </w:rPr>
        <w:t>Sudski sporovi u tijeku odnosi se na spor vezan za nekretninu na kč.br. 2364/1 k.o. Velika - livada u Velikoj čija potencijalna obveza iznosi 50.000 kuna sa pretpostavkom eventualnog odljeva u zadnjem kvartalu 2021. godine budući je postupak privremeno obustavljen do trenutka rješavanja drugog spora o utvrđivanju prava vlasništva.</w:t>
      </w:r>
    </w:p>
    <w:p w14:paraId="0B467B37" w14:textId="77777777" w:rsidR="006C7090" w:rsidRPr="006C7090" w:rsidRDefault="006C7090" w:rsidP="002F3792">
      <w:pPr>
        <w:pStyle w:val="Bezproreda"/>
        <w:spacing w:line="276" w:lineRule="auto"/>
        <w:jc w:val="both"/>
        <w:rPr>
          <w:rFonts w:asciiTheme="minorHAnsi" w:hAnsiTheme="minorHAnsi" w:cstheme="minorHAnsi"/>
          <w:bCs/>
          <w:color w:val="FF0000"/>
        </w:rPr>
      </w:pPr>
    </w:p>
    <w:p w14:paraId="2643C98B" w14:textId="77777777" w:rsidR="002F3792" w:rsidRDefault="002F3792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08EC109" w14:textId="77777777" w:rsidR="002F3792" w:rsidRDefault="002F3792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289161E" w14:textId="11979DD5" w:rsidR="0000560B" w:rsidRPr="0000560B" w:rsidRDefault="0000560B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560B">
        <w:rPr>
          <w:rFonts w:asciiTheme="minorHAnsi" w:hAnsiTheme="minorHAnsi" w:cstheme="minorHAnsi"/>
          <w:b/>
          <w:bCs/>
          <w:sz w:val="24"/>
          <w:szCs w:val="24"/>
        </w:rPr>
        <w:t xml:space="preserve">Bilješke uz </w:t>
      </w:r>
      <w:r w:rsidR="003D1B79">
        <w:rPr>
          <w:rFonts w:asciiTheme="minorHAnsi" w:hAnsiTheme="minorHAnsi" w:cstheme="minorHAnsi"/>
          <w:b/>
          <w:bCs/>
          <w:sz w:val="24"/>
          <w:szCs w:val="24"/>
        </w:rPr>
        <w:t>Izvještaj o promjenama u vrijednosti i obujmu imovine i obveza</w:t>
      </w:r>
    </w:p>
    <w:p w14:paraId="24A703F8" w14:textId="215DE582" w:rsidR="0000560B" w:rsidRDefault="0000560B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0560B">
        <w:rPr>
          <w:rFonts w:asciiTheme="minorHAnsi" w:hAnsiTheme="minorHAnsi" w:cstheme="minorHAnsi"/>
          <w:b/>
          <w:bCs/>
          <w:sz w:val="24"/>
          <w:szCs w:val="24"/>
        </w:rPr>
        <w:t>za razdoblje I-</w:t>
      </w:r>
      <w:r w:rsidR="003D1B79">
        <w:rPr>
          <w:rFonts w:asciiTheme="minorHAnsi" w:hAnsiTheme="minorHAnsi" w:cstheme="minorHAnsi"/>
          <w:b/>
          <w:bCs/>
          <w:sz w:val="24"/>
          <w:szCs w:val="24"/>
        </w:rPr>
        <w:t>XII</w:t>
      </w:r>
      <w:r w:rsidRPr="0000560B">
        <w:rPr>
          <w:rFonts w:asciiTheme="minorHAnsi" w:hAnsiTheme="minorHAnsi" w:cstheme="minorHAnsi"/>
          <w:b/>
          <w:bCs/>
          <w:sz w:val="24"/>
          <w:szCs w:val="24"/>
        </w:rPr>
        <w:t xml:space="preserve"> 2022. godine</w:t>
      </w:r>
    </w:p>
    <w:p w14:paraId="34C81251" w14:textId="69A65019" w:rsidR="0000560B" w:rsidRDefault="0000560B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7F2A349" w14:textId="77777777" w:rsidR="003D1B79" w:rsidRPr="001753F0" w:rsidRDefault="003D1B79" w:rsidP="003D1B79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  <w:r w:rsidRPr="001753F0">
        <w:rPr>
          <w:rFonts w:asciiTheme="minorHAnsi" w:eastAsia="Times New Roman" w:hAnsiTheme="minorHAnsi" w:cstheme="minorHAnsi"/>
          <w:sz w:val="24"/>
          <w:szCs w:val="24"/>
          <w:u w:val="single"/>
        </w:rPr>
        <w:t>Bilješka br. 1.</w:t>
      </w:r>
    </w:p>
    <w:p w14:paraId="126F1C1C" w14:textId="77777777" w:rsidR="003D1B79" w:rsidRPr="001753F0" w:rsidRDefault="003D1B79" w:rsidP="003D1B79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C5BC71E" w14:textId="7020DC1F" w:rsidR="003D1B79" w:rsidRDefault="003D1B79" w:rsidP="00777118">
      <w:pPr>
        <w:pStyle w:val="Bezproreda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Iznos od 71.868,73 kune</w:t>
      </w:r>
      <w:r w:rsidR="00777118">
        <w:rPr>
          <w:rFonts w:asciiTheme="minorHAnsi" w:hAnsiTheme="minorHAnsi" w:cstheme="minorHAnsi"/>
          <w:sz w:val="24"/>
          <w:szCs w:val="24"/>
        </w:rPr>
        <w:t xml:space="preserve"> odnosi se na povećanje proizvedene dugotrajne imovine i to nastale </w:t>
      </w:r>
      <w:r w:rsidR="00C54FFA">
        <w:rPr>
          <w:rFonts w:asciiTheme="minorHAnsi" w:hAnsiTheme="minorHAnsi" w:cstheme="minorHAnsi"/>
          <w:sz w:val="24"/>
          <w:szCs w:val="24"/>
        </w:rPr>
        <w:t xml:space="preserve">dobivanjem UNIMOGA sa prikolicama </w:t>
      </w:r>
      <w:r w:rsidR="00777118">
        <w:rPr>
          <w:rFonts w:asciiTheme="minorHAnsi" w:hAnsiTheme="minorHAnsi" w:cstheme="minorHAnsi"/>
          <w:sz w:val="24"/>
          <w:szCs w:val="24"/>
        </w:rPr>
        <w:t xml:space="preserve">od Parka prirode Velebit.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DD9051F" w14:textId="77777777" w:rsidR="003D1B79" w:rsidRDefault="003D1B79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7F28E6B7" w14:textId="364FF71E" w:rsidR="0000560B" w:rsidRPr="001753F0" w:rsidRDefault="0000560B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Bilješke uz obveze</w:t>
      </w:r>
    </w:p>
    <w:p w14:paraId="5F27EDCB" w14:textId="67FF143F" w:rsidR="0000560B" w:rsidRPr="001753F0" w:rsidRDefault="0000560B" w:rsidP="0000560B">
      <w:pPr>
        <w:pStyle w:val="Bezproreda"/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1753F0">
        <w:rPr>
          <w:rFonts w:asciiTheme="minorHAnsi" w:hAnsiTheme="minorHAnsi" w:cstheme="minorHAnsi"/>
          <w:b/>
          <w:bCs/>
          <w:sz w:val="24"/>
          <w:szCs w:val="24"/>
        </w:rPr>
        <w:t>za razdoblje I-</w:t>
      </w:r>
      <w:r w:rsidR="00303D87">
        <w:rPr>
          <w:rFonts w:asciiTheme="minorHAnsi" w:hAnsiTheme="minorHAnsi" w:cstheme="minorHAnsi"/>
          <w:b/>
          <w:bCs/>
          <w:sz w:val="24"/>
          <w:szCs w:val="24"/>
        </w:rPr>
        <w:t>XII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 2022. godine</w:t>
      </w:r>
    </w:p>
    <w:p w14:paraId="19DA7391" w14:textId="77777777" w:rsidR="0000560B" w:rsidRPr="001753F0" w:rsidRDefault="0000560B" w:rsidP="0000560B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6C904DF3" w14:textId="77777777" w:rsidR="0000560B" w:rsidRPr="001753F0" w:rsidRDefault="0000560B" w:rsidP="0000560B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  <w:r w:rsidRPr="001753F0">
        <w:rPr>
          <w:rFonts w:asciiTheme="minorHAnsi" w:eastAsia="Times New Roman" w:hAnsiTheme="minorHAnsi" w:cstheme="minorHAnsi"/>
          <w:sz w:val="24"/>
          <w:szCs w:val="24"/>
          <w:u w:val="single"/>
        </w:rPr>
        <w:t>Bilješka br. 1.</w:t>
      </w:r>
    </w:p>
    <w:p w14:paraId="770B6008" w14:textId="77777777" w:rsidR="0000560B" w:rsidRPr="001753F0" w:rsidRDefault="0000560B" w:rsidP="0000560B">
      <w:pPr>
        <w:pStyle w:val="Bezproreda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0A6FFD62" w14:textId="3308ADD5" w:rsidR="0000560B" w:rsidRPr="001753F0" w:rsidRDefault="0000560B" w:rsidP="0000560B">
      <w:pPr>
        <w:pStyle w:val="Bezprored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753F0">
        <w:rPr>
          <w:rFonts w:asciiTheme="minorHAnsi" w:hAnsiTheme="minorHAnsi" w:cstheme="minorHAnsi"/>
          <w:sz w:val="24"/>
          <w:szCs w:val="24"/>
        </w:rPr>
        <w:t xml:space="preserve">Ukupne obveze na kraju izvještajnog razdoblja 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 xml:space="preserve">(V006) </w:t>
      </w:r>
      <w:r w:rsidRPr="001753F0">
        <w:rPr>
          <w:rFonts w:asciiTheme="minorHAnsi" w:hAnsiTheme="minorHAnsi" w:cstheme="minorHAnsi"/>
          <w:sz w:val="24"/>
          <w:szCs w:val="24"/>
        </w:rPr>
        <w:t xml:space="preserve">iznose </w:t>
      </w:r>
      <w:r w:rsidR="00777118">
        <w:rPr>
          <w:rFonts w:asciiTheme="minorHAnsi" w:hAnsiTheme="minorHAnsi" w:cstheme="minorHAnsi"/>
          <w:sz w:val="24"/>
          <w:szCs w:val="24"/>
        </w:rPr>
        <w:t>605.731,91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kuna.</w:t>
      </w:r>
    </w:p>
    <w:p w14:paraId="0558506D" w14:textId="5F5218C5" w:rsidR="0000560B" w:rsidRPr="001753F0" w:rsidRDefault="0000560B" w:rsidP="0000560B">
      <w:pPr>
        <w:pStyle w:val="Bezproreda"/>
        <w:spacing w:line="276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1753F0">
        <w:rPr>
          <w:rFonts w:asciiTheme="minorHAnsi" w:hAnsiTheme="minorHAnsi" w:cstheme="minorHAnsi"/>
          <w:sz w:val="24"/>
          <w:szCs w:val="24"/>
        </w:rPr>
        <w:t xml:space="preserve">Dospjele obveze 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>(V007)</w:t>
      </w:r>
      <w:r w:rsidRPr="001753F0">
        <w:rPr>
          <w:rFonts w:asciiTheme="minorHAnsi" w:hAnsiTheme="minorHAnsi" w:cstheme="minorHAnsi"/>
          <w:sz w:val="24"/>
          <w:szCs w:val="24"/>
        </w:rPr>
        <w:t xml:space="preserve"> u promatranom razdoblju iznose 0,00 kuna dok nedospjele obveze </w:t>
      </w:r>
      <w:r w:rsidRPr="001753F0">
        <w:rPr>
          <w:rFonts w:asciiTheme="minorHAnsi" w:hAnsiTheme="minorHAnsi" w:cstheme="minorHAnsi"/>
          <w:b/>
          <w:bCs/>
          <w:sz w:val="24"/>
          <w:szCs w:val="24"/>
        </w:rPr>
        <w:t>(V009)</w:t>
      </w:r>
      <w:r w:rsidRPr="001753F0">
        <w:rPr>
          <w:rFonts w:asciiTheme="minorHAnsi" w:hAnsiTheme="minorHAnsi" w:cstheme="minorHAnsi"/>
          <w:sz w:val="24"/>
          <w:szCs w:val="24"/>
        </w:rPr>
        <w:t xml:space="preserve"> iznose 6</w:t>
      </w:r>
      <w:r w:rsidR="00777118">
        <w:rPr>
          <w:rFonts w:asciiTheme="minorHAnsi" w:hAnsiTheme="minorHAnsi" w:cstheme="minorHAnsi"/>
          <w:sz w:val="24"/>
          <w:szCs w:val="24"/>
        </w:rPr>
        <w:t>05.731,91</w:t>
      </w:r>
      <w:r w:rsidRPr="001753F0">
        <w:rPr>
          <w:rFonts w:asciiTheme="minorHAnsi" w:hAnsiTheme="minorHAnsi" w:cstheme="minorHAnsi"/>
          <w:sz w:val="24"/>
          <w:szCs w:val="24"/>
        </w:rPr>
        <w:t xml:space="preserve"> kuna. </w:t>
      </w:r>
    </w:p>
    <w:p w14:paraId="0C0D1211" w14:textId="77777777" w:rsidR="00777118" w:rsidRDefault="00777118">
      <w:pPr>
        <w:pStyle w:val="Tijeloteksta3"/>
        <w:rPr>
          <w:rFonts w:asciiTheme="minorHAnsi" w:hAnsiTheme="minorHAnsi" w:cstheme="minorHAnsi"/>
        </w:rPr>
      </w:pPr>
    </w:p>
    <w:p w14:paraId="3D9F7CF4" w14:textId="77777777" w:rsidR="00777118" w:rsidRDefault="00777118">
      <w:pPr>
        <w:pStyle w:val="Tijeloteksta3"/>
        <w:rPr>
          <w:rFonts w:asciiTheme="minorHAnsi" w:hAnsiTheme="minorHAnsi" w:cstheme="minorHAnsi"/>
        </w:rPr>
      </w:pPr>
    </w:p>
    <w:p w14:paraId="5F1FF6E2" w14:textId="6F32248B" w:rsidR="00F81813" w:rsidRPr="001753F0" w:rsidRDefault="00000000">
      <w:pPr>
        <w:pStyle w:val="Tijeloteksta3"/>
        <w:rPr>
          <w:rFonts w:asciiTheme="minorHAnsi" w:hAnsiTheme="minorHAnsi" w:cstheme="minorHAnsi"/>
        </w:rPr>
      </w:pPr>
      <w:proofErr w:type="spellStart"/>
      <w:r w:rsidRPr="001753F0">
        <w:rPr>
          <w:rFonts w:asciiTheme="minorHAnsi" w:hAnsiTheme="minorHAnsi" w:cstheme="minorHAnsi"/>
        </w:rPr>
        <w:t>Voćin</w:t>
      </w:r>
      <w:proofErr w:type="spellEnd"/>
      <w:r w:rsidRPr="001753F0">
        <w:rPr>
          <w:rFonts w:asciiTheme="minorHAnsi" w:hAnsiTheme="minorHAnsi" w:cstheme="minorHAnsi"/>
        </w:rPr>
        <w:t xml:space="preserve">, </w:t>
      </w:r>
      <w:r w:rsidR="00777118">
        <w:rPr>
          <w:rFonts w:asciiTheme="minorHAnsi" w:hAnsiTheme="minorHAnsi" w:cstheme="minorHAnsi"/>
        </w:rPr>
        <w:t>31</w:t>
      </w:r>
      <w:r w:rsidRPr="001753F0">
        <w:rPr>
          <w:rFonts w:asciiTheme="minorHAnsi" w:hAnsiTheme="minorHAnsi" w:cstheme="minorHAnsi"/>
        </w:rPr>
        <w:t xml:space="preserve">. </w:t>
      </w:r>
      <w:r w:rsidR="00777118">
        <w:rPr>
          <w:rFonts w:asciiTheme="minorHAnsi" w:hAnsiTheme="minorHAnsi" w:cstheme="minorHAnsi"/>
        </w:rPr>
        <w:t>siječnja</w:t>
      </w:r>
      <w:r w:rsidRPr="001753F0">
        <w:rPr>
          <w:rFonts w:asciiTheme="minorHAnsi" w:hAnsiTheme="minorHAnsi" w:cstheme="minorHAnsi"/>
        </w:rPr>
        <w:t xml:space="preserve"> 202</w:t>
      </w:r>
      <w:r w:rsidR="00777118">
        <w:rPr>
          <w:rFonts w:asciiTheme="minorHAnsi" w:hAnsiTheme="minorHAnsi" w:cstheme="minorHAnsi"/>
        </w:rPr>
        <w:t>3</w:t>
      </w:r>
      <w:r w:rsidRPr="001753F0">
        <w:rPr>
          <w:rFonts w:asciiTheme="minorHAnsi" w:hAnsiTheme="minorHAnsi" w:cstheme="minorHAnsi"/>
        </w:rPr>
        <w:t>. godine</w:t>
      </w:r>
    </w:p>
    <w:p w14:paraId="684F26B9" w14:textId="0BA43264" w:rsidR="00F81813" w:rsidRDefault="0053173C">
      <w:pPr>
        <w:pStyle w:val="Tijeloteksta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14:paraId="352DD29D" w14:textId="39F591EC" w:rsidR="0053173C" w:rsidRDefault="0053173C">
      <w:pPr>
        <w:pStyle w:val="Tijeloteksta3"/>
        <w:rPr>
          <w:rFonts w:asciiTheme="minorHAnsi" w:hAnsiTheme="minorHAnsi" w:cstheme="minorHAnsi"/>
        </w:rPr>
      </w:pPr>
    </w:p>
    <w:p w14:paraId="1CEBF01D" w14:textId="77777777" w:rsidR="0053173C" w:rsidRPr="001753F0" w:rsidRDefault="0053173C">
      <w:pPr>
        <w:pStyle w:val="Tijeloteksta3"/>
        <w:rPr>
          <w:rFonts w:asciiTheme="minorHAnsi" w:hAnsiTheme="minorHAnsi" w:cstheme="minorHAnsi"/>
        </w:rPr>
      </w:pPr>
    </w:p>
    <w:p w14:paraId="3F8D7341" w14:textId="77777777" w:rsidR="00F81813" w:rsidRPr="001753F0" w:rsidRDefault="00000000">
      <w:pPr>
        <w:rPr>
          <w:rFonts w:asciiTheme="minorHAnsi" w:hAnsiTheme="minorHAnsi" w:cstheme="minorHAnsi"/>
          <w:sz w:val="24"/>
        </w:rPr>
      </w:pP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  <w:t>Ravnatelj:</w:t>
      </w:r>
    </w:p>
    <w:p w14:paraId="308B5B9B" w14:textId="77777777" w:rsidR="00F81813" w:rsidRPr="001753F0" w:rsidRDefault="00000000">
      <w:pPr>
        <w:rPr>
          <w:rFonts w:asciiTheme="minorHAnsi" w:hAnsiTheme="minorHAnsi" w:cstheme="minorHAnsi"/>
          <w:sz w:val="24"/>
        </w:rPr>
      </w:pP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</w:r>
      <w:r w:rsidRPr="001753F0">
        <w:rPr>
          <w:rFonts w:asciiTheme="minorHAnsi" w:hAnsiTheme="minorHAnsi" w:cstheme="minorHAnsi"/>
          <w:sz w:val="24"/>
        </w:rPr>
        <w:tab/>
        <w:t xml:space="preserve">        Alen </w:t>
      </w:r>
      <w:proofErr w:type="spellStart"/>
      <w:r w:rsidRPr="001753F0">
        <w:rPr>
          <w:rFonts w:asciiTheme="minorHAnsi" w:hAnsiTheme="minorHAnsi" w:cstheme="minorHAnsi"/>
          <w:sz w:val="24"/>
        </w:rPr>
        <w:t>Jurenac</w:t>
      </w:r>
      <w:proofErr w:type="spellEnd"/>
      <w:r w:rsidRPr="001753F0">
        <w:rPr>
          <w:rFonts w:asciiTheme="minorHAnsi" w:hAnsiTheme="minorHAnsi" w:cstheme="minorHAnsi"/>
          <w:sz w:val="24"/>
        </w:rPr>
        <w:t xml:space="preserve">, </w:t>
      </w:r>
      <w:proofErr w:type="spellStart"/>
      <w:r w:rsidRPr="001753F0">
        <w:rPr>
          <w:rFonts w:asciiTheme="minorHAnsi" w:hAnsiTheme="minorHAnsi" w:cstheme="minorHAnsi"/>
          <w:sz w:val="24"/>
        </w:rPr>
        <w:t>mag.ing.agr</w:t>
      </w:r>
      <w:proofErr w:type="spellEnd"/>
      <w:r w:rsidRPr="001753F0">
        <w:rPr>
          <w:rFonts w:asciiTheme="minorHAnsi" w:hAnsiTheme="minorHAnsi" w:cstheme="minorHAnsi"/>
          <w:sz w:val="24"/>
        </w:rPr>
        <w:t>.</w:t>
      </w:r>
    </w:p>
    <w:p w14:paraId="6D461EB9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3615A21C" w14:textId="77777777" w:rsidR="00F81813" w:rsidRPr="001753F0" w:rsidRDefault="00F81813">
      <w:pPr>
        <w:pStyle w:val="Bezproreda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6F8CC3C" w14:textId="77777777" w:rsidR="00F81813" w:rsidRPr="001753F0" w:rsidRDefault="00F81813">
      <w:pPr>
        <w:pStyle w:val="Bezproreda"/>
        <w:spacing w:line="276" w:lineRule="auto"/>
        <w:jc w:val="both"/>
        <w:rPr>
          <w:rStyle w:val="CharacterStyle1"/>
          <w:rFonts w:asciiTheme="minorHAnsi" w:hAnsiTheme="minorHAnsi" w:cstheme="minorHAnsi"/>
          <w:color w:val="000000"/>
        </w:rPr>
      </w:pPr>
    </w:p>
    <w:sectPr w:rsidR="00F81813" w:rsidRPr="001753F0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BB43" w14:textId="77777777" w:rsidR="007C4608" w:rsidRDefault="007C4608">
      <w:r>
        <w:separator/>
      </w:r>
    </w:p>
  </w:endnote>
  <w:endnote w:type="continuationSeparator" w:id="0">
    <w:p w14:paraId="321F0B7B" w14:textId="77777777" w:rsidR="007C4608" w:rsidRDefault="007C4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969667"/>
      <w:docPartObj>
        <w:docPartGallery w:val="AutoText"/>
      </w:docPartObj>
    </w:sdtPr>
    <w:sdtEndPr>
      <w:rPr>
        <w:sz w:val="20"/>
        <w:szCs w:val="20"/>
      </w:rPr>
    </w:sdtEndPr>
    <w:sdtContent>
      <w:p w14:paraId="5057C871" w14:textId="77777777" w:rsidR="00F81813" w:rsidRDefault="00000000">
        <w:pPr>
          <w:pStyle w:val="Podnoje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52B16CB1" w14:textId="77777777" w:rsidR="00F81813" w:rsidRDefault="00F818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AB1FA" w14:textId="77777777" w:rsidR="007C4608" w:rsidRDefault="007C4608">
      <w:r>
        <w:separator/>
      </w:r>
    </w:p>
  </w:footnote>
  <w:footnote w:type="continuationSeparator" w:id="0">
    <w:p w14:paraId="7C9CBA2B" w14:textId="77777777" w:rsidR="007C4608" w:rsidRDefault="007C4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8843" w14:textId="77777777" w:rsidR="00F81813" w:rsidRDefault="00000000">
    <w:pPr>
      <w:pStyle w:val="Zaglavlje"/>
      <w:jc w:val="center"/>
      <w:rPr>
        <w:rFonts w:ascii="Tahoma" w:hAnsi="Tahoma" w:cs="Tahoma"/>
        <w:sz w:val="16"/>
      </w:rPr>
    </w:pPr>
    <w:r>
      <w:rPr>
        <w:noProof/>
        <w:lang w:val="hr-HR" w:eastAsia="hr-HR"/>
      </w:rPr>
      <w:drawing>
        <wp:inline distT="0" distB="0" distL="0" distR="0" wp14:anchorId="171104C7" wp14:editId="02F0F80D">
          <wp:extent cx="5762625" cy="409575"/>
          <wp:effectExtent l="0" t="0" r="9525" b="9525"/>
          <wp:docPr id="1" name="Picture 1" descr="memo_novi_verz_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memo_novi_verz_2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26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C6D17"/>
    <w:multiLevelType w:val="hybridMultilevel"/>
    <w:tmpl w:val="CED07BA8"/>
    <w:lvl w:ilvl="0" w:tplc="249A97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33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32"/>
    <w:rsid w:val="00000072"/>
    <w:rsid w:val="0000560B"/>
    <w:rsid w:val="00006FFF"/>
    <w:rsid w:val="00010EC1"/>
    <w:rsid w:val="0001506E"/>
    <w:rsid w:val="00017761"/>
    <w:rsid w:val="0002001B"/>
    <w:rsid w:val="00024892"/>
    <w:rsid w:val="00025189"/>
    <w:rsid w:val="0002622F"/>
    <w:rsid w:val="0002773D"/>
    <w:rsid w:val="00035A44"/>
    <w:rsid w:val="00035E30"/>
    <w:rsid w:val="0004220D"/>
    <w:rsid w:val="000441B7"/>
    <w:rsid w:val="00045421"/>
    <w:rsid w:val="00045A9A"/>
    <w:rsid w:val="000465CE"/>
    <w:rsid w:val="0004756F"/>
    <w:rsid w:val="00047B0E"/>
    <w:rsid w:val="00047D16"/>
    <w:rsid w:val="00055266"/>
    <w:rsid w:val="00055387"/>
    <w:rsid w:val="00056FF3"/>
    <w:rsid w:val="00057540"/>
    <w:rsid w:val="00062706"/>
    <w:rsid w:val="0006308E"/>
    <w:rsid w:val="000637AA"/>
    <w:rsid w:val="00066606"/>
    <w:rsid w:val="00066B4B"/>
    <w:rsid w:val="00073531"/>
    <w:rsid w:val="00081853"/>
    <w:rsid w:val="000836AA"/>
    <w:rsid w:val="00085856"/>
    <w:rsid w:val="00092D85"/>
    <w:rsid w:val="000A1CAB"/>
    <w:rsid w:val="000A32EE"/>
    <w:rsid w:val="000A4201"/>
    <w:rsid w:val="000A43B6"/>
    <w:rsid w:val="000A5BE4"/>
    <w:rsid w:val="000B3D5D"/>
    <w:rsid w:val="000B7B92"/>
    <w:rsid w:val="000C2393"/>
    <w:rsid w:val="000C43DA"/>
    <w:rsid w:val="000C6F88"/>
    <w:rsid w:val="000D047A"/>
    <w:rsid w:val="000D3581"/>
    <w:rsid w:val="000D7169"/>
    <w:rsid w:val="000E058A"/>
    <w:rsid w:val="000E0F7F"/>
    <w:rsid w:val="000E284E"/>
    <w:rsid w:val="000E3BE4"/>
    <w:rsid w:val="000E4BF0"/>
    <w:rsid w:val="000F3A87"/>
    <w:rsid w:val="000F4405"/>
    <w:rsid w:val="000F5A3F"/>
    <w:rsid w:val="00102573"/>
    <w:rsid w:val="001056EA"/>
    <w:rsid w:val="00107680"/>
    <w:rsid w:val="0010770D"/>
    <w:rsid w:val="0011117D"/>
    <w:rsid w:val="00115752"/>
    <w:rsid w:val="00115D65"/>
    <w:rsid w:val="00117023"/>
    <w:rsid w:val="00117026"/>
    <w:rsid w:val="00117A02"/>
    <w:rsid w:val="001242A6"/>
    <w:rsid w:val="00125AB6"/>
    <w:rsid w:val="0012758D"/>
    <w:rsid w:val="00137087"/>
    <w:rsid w:val="00144D01"/>
    <w:rsid w:val="00145AC2"/>
    <w:rsid w:val="00146AE4"/>
    <w:rsid w:val="0014759A"/>
    <w:rsid w:val="00147CAE"/>
    <w:rsid w:val="001544C9"/>
    <w:rsid w:val="00161E83"/>
    <w:rsid w:val="001629E1"/>
    <w:rsid w:val="00163526"/>
    <w:rsid w:val="00163E57"/>
    <w:rsid w:val="00164256"/>
    <w:rsid w:val="001658E1"/>
    <w:rsid w:val="00165A40"/>
    <w:rsid w:val="00170FF1"/>
    <w:rsid w:val="001753F0"/>
    <w:rsid w:val="00181AC7"/>
    <w:rsid w:val="00184AAF"/>
    <w:rsid w:val="00186752"/>
    <w:rsid w:val="0019243D"/>
    <w:rsid w:val="0019337A"/>
    <w:rsid w:val="001949D1"/>
    <w:rsid w:val="00197E6F"/>
    <w:rsid w:val="001A077D"/>
    <w:rsid w:val="001A2F64"/>
    <w:rsid w:val="001A36D2"/>
    <w:rsid w:val="001A658F"/>
    <w:rsid w:val="001B2701"/>
    <w:rsid w:val="001B2ABA"/>
    <w:rsid w:val="001B2FA5"/>
    <w:rsid w:val="001B3F93"/>
    <w:rsid w:val="001B5342"/>
    <w:rsid w:val="001C0FD5"/>
    <w:rsid w:val="001C5E5D"/>
    <w:rsid w:val="001C5FEB"/>
    <w:rsid w:val="001C706B"/>
    <w:rsid w:val="001D13A2"/>
    <w:rsid w:val="001D2ACB"/>
    <w:rsid w:val="001D3D89"/>
    <w:rsid w:val="001D6C22"/>
    <w:rsid w:val="001E0870"/>
    <w:rsid w:val="001E3F1C"/>
    <w:rsid w:val="001E5F48"/>
    <w:rsid w:val="001E7C00"/>
    <w:rsid w:val="001F0105"/>
    <w:rsid w:val="001F0EA0"/>
    <w:rsid w:val="001F36DB"/>
    <w:rsid w:val="001F4A3F"/>
    <w:rsid w:val="001F7D28"/>
    <w:rsid w:val="001F7FFC"/>
    <w:rsid w:val="00200EEE"/>
    <w:rsid w:val="00203522"/>
    <w:rsid w:val="00210523"/>
    <w:rsid w:val="0021248F"/>
    <w:rsid w:val="00213450"/>
    <w:rsid w:val="00213514"/>
    <w:rsid w:val="002143A2"/>
    <w:rsid w:val="00220005"/>
    <w:rsid w:val="00224803"/>
    <w:rsid w:val="00225E6D"/>
    <w:rsid w:val="002327A6"/>
    <w:rsid w:val="00232F32"/>
    <w:rsid w:val="002372DC"/>
    <w:rsid w:val="00237A63"/>
    <w:rsid w:val="00241C2A"/>
    <w:rsid w:val="00242087"/>
    <w:rsid w:val="00242F2E"/>
    <w:rsid w:val="00243B80"/>
    <w:rsid w:val="002553E7"/>
    <w:rsid w:val="002563E1"/>
    <w:rsid w:val="00257E95"/>
    <w:rsid w:val="00260096"/>
    <w:rsid w:val="00260A52"/>
    <w:rsid w:val="0027103F"/>
    <w:rsid w:val="00271BC3"/>
    <w:rsid w:val="002725B1"/>
    <w:rsid w:val="00274927"/>
    <w:rsid w:val="00275B77"/>
    <w:rsid w:val="002844EA"/>
    <w:rsid w:val="00285039"/>
    <w:rsid w:val="002857AB"/>
    <w:rsid w:val="002928D5"/>
    <w:rsid w:val="002931C6"/>
    <w:rsid w:val="002948CE"/>
    <w:rsid w:val="0029646A"/>
    <w:rsid w:val="002A0E68"/>
    <w:rsid w:val="002A1604"/>
    <w:rsid w:val="002A48F9"/>
    <w:rsid w:val="002A53E1"/>
    <w:rsid w:val="002A5694"/>
    <w:rsid w:val="002A75A2"/>
    <w:rsid w:val="002A79BB"/>
    <w:rsid w:val="002B1615"/>
    <w:rsid w:val="002B2585"/>
    <w:rsid w:val="002B3E02"/>
    <w:rsid w:val="002B42A3"/>
    <w:rsid w:val="002B667F"/>
    <w:rsid w:val="002B72B1"/>
    <w:rsid w:val="002C4213"/>
    <w:rsid w:val="002C5F0B"/>
    <w:rsid w:val="002C68FC"/>
    <w:rsid w:val="002C7014"/>
    <w:rsid w:val="002D0EE3"/>
    <w:rsid w:val="002E16CD"/>
    <w:rsid w:val="002E24F3"/>
    <w:rsid w:val="002E38C6"/>
    <w:rsid w:val="002E4BAD"/>
    <w:rsid w:val="002E5C1B"/>
    <w:rsid w:val="002E78F8"/>
    <w:rsid w:val="002F05DB"/>
    <w:rsid w:val="002F19E3"/>
    <w:rsid w:val="002F2A9E"/>
    <w:rsid w:val="002F3792"/>
    <w:rsid w:val="002F49DC"/>
    <w:rsid w:val="002F4EB1"/>
    <w:rsid w:val="002F6E76"/>
    <w:rsid w:val="00302135"/>
    <w:rsid w:val="00303D87"/>
    <w:rsid w:val="00304E36"/>
    <w:rsid w:val="00311ECA"/>
    <w:rsid w:val="00316137"/>
    <w:rsid w:val="00322191"/>
    <w:rsid w:val="00322D35"/>
    <w:rsid w:val="00323730"/>
    <w:rsid w:val="00323B73"/>
    <w:rsid w:val="003257B0"/>
    <w:rsid w:val="003268CF"/>
    <w:rsid w:val="00327A13"/>
    <w:rsid w:val="00327E1E"/>
    <w:rsid w:val="00335334"/>
    <w:rsid w:val="00336C96"/>
    <w:rsid w:val="00342535"/>
    <w:rsid w:val="00342999"/>
    <w:rsid w:val="00351458"/>
    <w:rsid w:val="00354115"/>
    <w:rsid w:val="00357947"/>
    <w:rsid w:val="00357984"/>
    <w:rsid w:val="00364504"/>
    <w:rsid w:val="00370CCA"/>
    <w:rsid w:val="00376498"/>
    <w:rsid w:val="00376A02"/>
    <w:rsid w:val="00376A3F"/>
    <w:rsid w:val="0037760E"/>
    <w:rsid w:val="003817E2"/>
    <w:rsid w:val="00383B74"/>
    <w:rsid w:val="00384315"/>
    <w:rsid w:val="00386C9D"/>
    <w:rsid w:val="00386FF8"/>
    <w:rsid w:val="00387642"/>
    <w:rsid w:val="003878FE"/>
    <w:rsid w:val="003921E4"/>
    <w:rsid w:val="00392D16"/>
    <w:rsid w:val="00392EF0"/>
    <w:rsid w:val="00394781"/>
    <w:rsid w:val="003957BA"/>
    <w:rsid w:val="003A12FB"/>
    <w:rsid w:val="003A6813"/>
    <w:rsid w:val="003B040B"/>
    <w:rsid w:val="003B21BA"/>
    <w:rsid w:val="003B3228"/>
    <w:rsid w:val="003B428F"/>
    <w:rsid w:val="003C0C43"/>
    <w:rsid w:val="003C17AF"/>
    <w:rsid w:val="003C1DA3"/>
    <w:rsid w:val="003C616C"/>
    <w:rsid w:val="003D1B79"/>
    <w:rsid w:val="003D643C"/>
    <w:rsid w:val="003D69EA"/>
    <w:rsid w:val="003E1532"/>
    <w:rsid w:val="003E1D08"/>
    <w:rsid w:val="003E3754"/>
    <w:rsid w:val="003E4380"/>
    <w:rsid w:val="003E6295"/>
    <w:rsid w:val="003E7E59"/>
    <w:rsid w:val="003F3159"/>
    <w:rsid w:val="003F4F85"/>
    <w:rsid w:val="003F7168"/>
    <w:rsid w:val="004001F6"/>
    <w:rsid w:val="00400234"/>
    <w:rsid w:val="00400A13"/>
    <w:rsid w:val="00402155"/>
    <w:rsid w:val="004022FF"/>
    <w:rsid w:val="0040258F"/>
    <w:rsid w:val="0040436F"/>
    <w:rsid w:val="00406773"/>
    <w:rsid w:val="00410EA1"/>
    <w:rsid w:val="0041642D"/>
    <w:rsid w:val="00421D00"/>
    <w:rsid w:val="00425B1D"/>
    <w:rsid w:val="00426656"/>
    <w:rsid w:val="0043054E"/>
    <w:rsid w:val="004306B9"/>
    <w:rsid w:val="00430FBB"/>
    <w:rsid w:val="00441591"/>
    <w:rsid w:val="00443E7D"/>
    <w:rsid w:val="004455E2"/>
    <w:rsid w:val="004505A9"/>
    <w:rsid w:val="004519A1"/>
    <w:rsid w:val="00453740"/>
    <w:rsid w:val="00461E6B"/>
    <w:rsid w:val="00462DA1"/>
    <w:rsid w:val="0046466C"/>
    <w:rsid w:val="004704E4"/>
    <w:rsid w:val="004715C0"/>
    <w:rsid w:val="004736A7"/>
    <w:rsid w:val="00475FAE"/>
    <w:rsid w:val="004823B0"/>
    <w:rsid w:val="00482E74"/>
    <w:rsid w:val="00483704"/>
    <w:rsid w:val="00484C2E"/>
    <w:rsid w:val="00484E78"/>
    <w:rsid w:val="004852B1"/>
    <w:rsid w:val="00487DDC"/>
    <w:rsid w:val="00490D50"/>
    <w:rsid w:val="00492AA4"/>
    <w:rsid w:val="00492B1F"/>
    <w:rsid w:val="00494AFA"/>
    <w:rsid w:val="00496F1D"/>
    <w:rsid w:val="00497B9D"/>
    <w:rsid w:val="00497BBC"/>
    <w:rsid w:val="004A2681"/>
    <w:rsid w:val="004A77B2"/>
    <w:rsid w:val="004B0B71"/>
    <w:rsid w:val="004B144D"/>
    <w:rsid w:val="004B34E9"/>
    <w:rsid w:val="004C517A"/>
    <w:rsid w:val="004D025D"/>
    <w:rsid w:val="004D1048"/>
    <w:rsid w:val="004D2D67"/>
    <w:rsid w:val="004D411C"/>
    <w:rsid w:val="004D70BC"/>
    <w:rsid w:val="004D7330"/>
    <w:rsid w:val="004E0235"/>
    <w:rsid w:val="004E0B35"/>
    <w:rsid w:val="004E29A0"/>
    <w:rsid w:val="004E5D42"/>
    <w:rsid w:val="004F1947"/>
    <w:rsid w:val="004F2B9E"/>
    <w:rsid w:val="004F3229"/>
    <w:rsid w:val="004F57E3"/>
    <w:rsid w:val="004F7000"/>
    <w:rsid w:val="00502BCF"/>
    <w:rsid w:val="00504545"/>
    <w:rsid w:val="00506BE5"/>
    <w:rsid w:val="0050714B"/>
    <w:rsid w:val="00517AF2"/>
    <w:rsid w:val="00522A96"/>
    <w:rsid w:val="0053173C"/>
    <w:rsid w:val="00553F05"/>
    <w:rsid w:val="00556557"/>
    <w:rsid w:val="00557045"/>
    <w:rsid w:val="00560080"/>
    <w:rsid w:val="005602F3"/>
    <w:rsid w:val="00566847"/>
    <w:rsid w:val="005671C9"/>
    <w:rsid w:val="005711CC"/>
    <w:rsid w:val="005764B5"/>
    <w:rsid w:val="00576A9C"/>
    <w:rsid w:val="00577AD7"/>
    <w:rsid w:val="00581052"/>
    <w:rsid w:val="0058120C"/>
    <w:rsid w:val="00581EF1"/>
    <w:rsid w:val="0058208E"/>
    <w:rsid w:val="005842CA"/>
    <w:rsid w:val="0058435C"/>
    <w:rsid w:val="00584E27"/>
    <w:rsid w:val="00586068"/>
    <w:rsid w:val="005867A0"/>
    <w:rsid w:val="0058724A"/>
    <w:rsid w:val="00590D33"/>
    <w:rsid w:val="00590F0B"/>
    <w:rsid w:val="00593D8F"/>
    <w:rsid w:val="005968E1"/>
    <w:rsid w:val="005976C9"/>
    <w:rsid w:val="005A387B"/>
    <w:rsid w:val="005C10D5"/>
    <w:rsid w:val="005C29DA"/>
    <w:rsid w:val="005D0821"/>
    <w:rsid w:val="005D1F4A"/>
    <w:rsid w:val="005D555A"/>
    <w:rsid w:val="005D650D"/>
    <w:rsid w:val="005E0A41"/>
    <w:rsid w:val="005E0D7D"/>
    <w:rsid w:val="005E2FD0"/>
    <w:rsid w:val="005E64FE"/>
    <w:rsid w:val="005E6534"/>
    <w:rsid w:val="005F11E8"/>
    <w:rsid w:val="005F5B28"/>
    <w:rsid w:val="005F7728"/>
    <w:rsid w:val="00600FEC"/>
    <w:rsid w:val="006020CA"/>
    <w:rsid w:val="00603DCB"/>
    <w:rsid w:val="006057A7"/>
    <w:rsid w:val="00605BD2"/>
    <w:rsid w:val="00606008"/>
    <w:rsid w:val="00606A4B"/>
    <w:rsid w:val="00610665"/>
    <w:rsid w:val="00617181"/>
    <w:rsid w:val="00617664"/>
    <w:rsid w:val="0062630D"/>
    <w:rsid w:val="00630FC4"/>
    <w:rsid w:val="0063251D"/>
    <w:rsid w:val="00633CC4"/>
    <w:rsid w:val="00637A0C"/>
    <w:rsid w:val="006404D8"/>
    <w:rsid w:val="0064082D"/>
    <w:rsid w:val="00641FC2"/>
    <w:rsid w:val="006473CE"/>
    <w:rsid w:val="006509C5"/>
    <w:rsid w:val="00651475"/>
    <w:rsid w:val="006552AF"/>
    <w:rsid w:val="00655CEC"/>
    <w:rsid w:val="0065652A"/>
    <w:rsid w:val="0065774E"/>
    <w:rsid w:val="00660056"/>
    <w:rsid w:val="00660E00"/>
    <w:rsid w:val="006747CC"/>
    <w:rsid w:val="00674BBC"/>
    <w:rsid w:val="00674D69"/>
    <w:rsid w:val="006778E1"/>
    <w:rsid w:val="00680B0A"/>
    <w:rsid w:val="00680F33"/>
    <w:rsid w:val="00681541"/>
    <w:rsid w:val="00681843"/>
    <w:rsid w:val="00681D7C"/>
    <w:rsid w:val="00683C50"/>
    <w:rsid w:val="006875F6"/>
    <w:rsid w:val="006917AD"/>
    <w:rsid w:val="006917B0"/>
    <w:rsid w:val="00693AB7"/>
    <w:rsid w:val="00694C15"/>
    <w:rsid w:val="00697B2D"/>
    <w:rsid w:val="006A485E"/>
    <w:rsid w:val="006A5E12"/>
    <w:rsid w:val="006B1C28"/>
    <w:rsid w:val="006B230F"/>
    <w:rsid w:val="006B2EAE"/>
    <w:rsid w:val="006B5D3C"/>
    <w:rsid w:val="006B67AF"/>
    <w:rsid w:val="006B7559"/>
    <w:rsid w:val="006C1CC3"/>
    <w:rsid w:val="006C2EB3"/>
    <w:rsid w:val="006C358F"/>
    <w:rsid w:val="006C5789"/>
    <w:rsid w:val="006C62AC"/>
    <w:rsid w:val="006C7090"/>
    <w:rsid w:val="006C7D44"/>
    <w:rsid w:val="006D0153"/>
    <w:rsid w:val="006D27AA"/>
    <w:rsid w:val="006E552F"/>
    <w:rsid w:val="006F04E5"/>
    <w:rsid w:val="006F1A52"/>
    <w:rsid w:val="006F1C80"/>
    <w:rsid w:val="006F3D85"/>
    <w:rsid w:val="007008E0"/>
    <w:rsid w:val="00700C17"/>
    <w:rsid w:val="00703DA7"/>
    <w:rsid w:val="007043E7"/>
    <w:rsid w:val="0070458F"/>
    <w:rsid w:val="00705748"/>
    <w:rsid w:val="00705998"/>
    <w:rsid w:val="00706296"/>
    <w:rsid w:val="0070672C"/>
    <w:rsid w:val="0071018F"/>
    <w:rsid w:val="00711743"/>
    <w:rsid w:val="00713793"/>
    <w:rsid w:val="00713A72"/>
    <w:rsid w:val="00713BAD"/>
    <w:rsid w:val="0071524D"/>
    <w:rsid w:val="00717549"/>
    <w:rsid w:val="00717E5D"/>
    <w:rsid w:val="00717F95"/>
    <w:rsid w:val="00722F80"/>
    <w:rsid w:val="00723241"/>
    <w:rsid w:val="0072558A"/>
    <w:rsid w:val="00725617"/>
    <w:rsid w:val="007261F6"/>
    <w:rsid w:val="007275E8"/>
    <w:rsid w:val="007330F9"/>
    <w:rsid w:val="00734104"/>
    <w:rsid w:val="007348B1"/>
    <w:rsid w:val="007379C2"/>
    <w:rsid w:val="007415D8"/>
    <w:rsid w:val="00743363"/>
    <w:rsid w:val="00745C65"/>
    <w:rsid w:val="00750853"/>
    <w:rsid w:val="00752085"/>
    <w:rsid w:val="0075744D"/>
    <w:rsid w:val="00760901"/>
    <w:rsid w:val="00762FF0"/>
    <w:rsid w:val="00766C37"/>
    <w:rsid w:val="00771D6C"/>
    <w:rsid w:val="00777118"/>
    <w:rsid w:val="0078282C"/>
    <w:rsid w:val="00791C88"/>
    <w:rsid w:val="0079261F"/>
    <w:rsid w:val="007A2FA9"/>
    <w:rsid w:val="007A3A80"/>
    <w:rsid w:val="007A7943"/>
    <w:rsid w:val="007B145F"/>
    <w:rsid w:val="007B347C"/>
    <w:rsid w:val="007C03C5"/>
    <w:rsid w:val="007C0B24"/>
    <w:rsid w:val="007C4608"/>
    <w:rsid w:val="007C7E60"/>
    <w:rsid w:val="007D1799"/>
    <w:rsid w:val="007D4111"/>
    <w:rsid w:val="007D4AA7"/>
    <w:rsid w:val="007D570B"/>
    <w:rsid w:val="007D6AC1"/>
    <w:rsid w:val="007F290B"/>
    <w:rsid w:val="007F77BF"/>
    <w:rsid w:val="007F77D9"/>
    <w:rsid w:val="00801040"/>
    <w:rsid w:val="00802D06"/>
    <w:rsid w:val="00804330"/>
    <w:rsid w:val="0080458B"/>
    <w:rsid w:val="00804642"/>
    <w:rsid w:val="00806474"/>
    <w:rsid w:val="00806A27"/>
    <w:rsid w:val="00806AEF"/>
    <w:rsid w:val="008115E2"/>
    <w:rsid w:val="00814CA8"/>
    <w:rsid w:val="00815627"/>
    <w:rsid w:val="008175D6"/>
    <w:rsid w:val="00823B25"/>
    <w:rsid w:val="0082734D"/>
    <w:rsid w:val="008310E3"/>
    <w:rsid w:val="00833F07"/>
    <w:rsid w:val="00835255"/>
    <w:rsid w:val="00835E17"/>
    <w:rsid w:val="008364E8"/>
    <w:rsid w:val="00844B68"/>
    <w:rsid w:val="008476AB"/>
    <w:rsid w:val="008507C9"/>
    <w:rsid w:val="00851733"/>
    <w:rsid w:val="008541D6"/>
    <w:rsid w:val="00860C29"/>
    <w:rsid w:val="00861C50"/>
    <w:rsid w:val="00862355"/>
    <w:rsid w:val="00862422"/>
    <w:rsid w:val="00863BAB"/>
    <w:rsid w:val="00864C65"/>
    <w:rsid w:val="0086703E"/>
    <w:rsid w:val="00867501"/>
    <w:rsid w:val="00867B75"/>
    <w:rsid w:val="00872099"/>
    <w:rsid w:val="0087386F"/>
    <w:rsid w:val="00873914"/>
    <w:rsid w:val="00874118"/>
    <w:rsid w:val="008742F5"/>
    <w:rsid w:val="00875082"/>
    <w:rsid w:val="00875829"/>
    <w:rsid w:val="0087582F"/>
    <w:rsid w:val="00880101"/>
    <w:rsid w:val="00880145"/>
    <w:rsid w:val="00880BC2"/>
    <w:rsid w:val="008825D9"/>
    <w:rsid w:val="00884748"/>
    <w:rsid w:val="0088538A"/>
    <w:rsid w:val="0089033E"/>
    <w:rsid w:val="00890537"/>
    <w:rsid w:val="0089065B"/>
    <w:rsid w:val="0089551B"/>
    <w:rsid w:val="00896AE2"/>
    <w:rsid w:val="008A4064"/>
    <w:rsid w:val="008A74F7"/>
    <w:rsid w:val="008A7F48"/>
    <w:rsid w:val="008B0FB4"/>
    <w:rsid w:val="008B305A"/>
    <w:rsid w:val="008B308A"/>
    <w:rsid w:val="008B3FB5"/>
    <w:rsid w:val="008B4A69"/>
    <w:rsid w:val="008B7084"/>
    <w:rsid w:val="008C3FDA"/>
    <w:rsid w:val="008C44E7"/>
    <w:rsid w:val="008C4FA6"/>
    <w:rsid w:val="008D0A48"/>
    <w:rsid w:val="008D5270"/>
    <w:rsid w:val="008D59AF"/>
    <w:rsid w:val="008E1516"/>
    <w:rsid w:val="008E46C3"/>
    <w:rsid w:val="008E6A99"/>
    <w:rsid w:val="008F1FB8"/>
    <w:rsid w:val="008F3C90"/>
    <w:rsid w:val="008F4D14"/>
    <w:rsid w:val="008F5E82"/>
    <w:rsid w:val="008F7A14"/>
    <w:rsid w:val="008F7B07"/>
    <w:rsid w:val="008F7B2D"/>
    <w:rsid w:val="008F7C59"/>
    <w:rsid w:val="00905880"/>
    <w:rsid w:val="009114C6"/>
    <w:rsid w:val="00913843"/>
    <w:rsid w:val="00916F85"/>
    <w:rsid w:val="00917938"/>
    <w:rsid w:val="009223DA"/>
    <w:rsid w:val="00923969"/>
    <w:rsid w:val="0093215F"/>
    <w:rsid w:val="00933DFF"/>
    <w:rsid w:val="009348BF"/>
    <w:rsid w:val="009372FB"/>
    <w:rsid w:val="009406DE"/>
    <w:rsid w:val="00942AFE"/>
    <w:rsid w:val="00947099"/>
    <w:rsid w:val="00947C67"/>
    <w:rsid w:val="00950D7E"/>
    <w:rsid w:val="00951161"/>
    <w:rsid w:val="009512FD"/>
    <w:rsid w:val="0095154A"/>
    <w:rsid w:val="00952208"/>
    <w:rsid w:val="00952732"/>
    <w:rsid w:val="00952A99"/>
    <w:rsid w:val="00952FF8"/>
    <w:rsid w:val="009534DF"/>
    <w:rsid w:val="0095512C"/>
    <w:rsid w:val="00955E41"/>
    <w:rsid w:val="0096638C"/>
    <w:rsid w:val="00971C77"/>
    <w:rsid w:val="00974484"/>
    <w:rsid w:val="009776C4"/>
    <w:rsid w:val="00985215"/>
    <w:rsid w:val="009860D0"/>
    <w:rsid w:val="00987500"/>
    <w:rsid w:val="00987A43"/>
    <w:rsid w:val="009944BD"/>
    <w:rsid w:val="00994751"/>
    <w:rsid w:val="0099621C"/>
    <w:rsid w:val="009A1B46"/>
    <w:rsid w:val="009A22DA"/>
    <w:rsid w:val="009A40FF"/>
    <w:rsid w:val="009A635F"/>
    <w:rsid w:val="009B089F"/>
    <w:rsid w:val="009B0BD0"/>
    <w:rsid w:val="009B147D"/>
    <w:rsid w:val="009B229B"/>
    <w:rsid w:val="009B629A"/>
    <w:rsid w:val="009B6EA5"/>
    <w:rsid w:val="009C1287"/>
    <w:rsid w:val="009D0C8F"/>
    <w:rsid w:val="009D280A"/>
    <w:rsid w:val="009D7636"/>
    <w:rsid w:val="009E2690"/>
    <w:rsid w:val="009E3F34"/>
    <w:rsid w:val="009E403E"/>
    <w:rsid w:val="009E4A3F"/>
    <w:rsid w:val="009E4C3A"/>
    <w:rsid w:val="009E6E30"/>
    <w:rsid w:val="009F168F"/>
    <w:rsid w:val="009F568C"/>
    <w:rsid w:val="009F65D4"/>
    <w:rsid w:val="009F6B77"/>
    <w:rsid w:val="00A0224A"/>
    <w:rsid w:val="00A1798D"/>
    <w:rsid w:val="00A20439"/>
    <w:rsid w:val="00A21B9A"/>
    <w:rsid w:val="00A2359C"/>
    <w:rsid w:val="00A23A75"/>
    <w:rsid w:val="00A241DF"/>
    <w:rsid w:val="00A25A36"/>
    <w:rsid w:val="00A2793C"/>
    <w:rsid w:val="00A333DC"/>
    <w:rsid w:val="00A33A43"/>
    <w:rsid w:val="00A344B5"/>
    <w:rsid w:val="00A40D5D"/>
    <w:rsid w:val="00A41123"/>
    <w:rsid w:val="00A41B25"/>
    <w:rsid w:val="00A43EF2"/>
    <w:rsid w:val="00A46F30"/>
    <w:rsid w:val="00A52C2B"/>
    <w:rsid w:val="00A62469"/>
    <w:rsid w:val="00A65E2F"/>
    <w:rsid w:val="00A70E3D"/>
    <w:rsid w:val="00A71BC1"/>
    <w:rsid w:val="00A72223"/>
    <w:rsid w:val="00A80166"/>
    <w:rsid w:val="00A90678"/>
    <w:rsid w:val="00A936ED"/>
    <w:rsid w:val="00A9515F"/>
    <w:rsid w:val="00A963D1"/>
    <w:rsid w:val="00A97499"/>
    <w:rsid w:val="00AA038F"/>
    <w:rsid w:val="00AA3620"/>
    <w:rsid w:val="00AA4C28"/>
    <w:rsid w:val="00AA7C66"/>
    <w:rsid w:val="00AB5CCB"/>
    <w:rsid w:val="00AC247D"/>
    <w:rsid w:val="00AC35E2"/>
    <w:rsid w:val="00AC3A14"/>
    <w:rsid w:val="00AC52D6"/>
    <w:rsid w:val="00AC6301"/>
    <w:rsid w:val="00AD042F"/>
    <w:rsid w:val="00AD0556"/>
    <w:rsid w:val="00AD0AB4"/>
    <w:rsid w:val="00AD1A8C"/>
    <w:rsid w:val="00AD1D01"/>
    <w:rsid w:val="00AD206D"/>
    <w:rsid w:val="00AD6120"/>
    <w:rsid w:val="00AE2A1B"/>
    <w:rsid w:val="00AE461C"/>
    <w:rsid w:val="00AF1F08"/>
    <w:rsid w:val="00AF2BD1"/>
    <w:rsid w:val="00AF2C69"/>
    <w:rsid w:val="00AF4700"/>
    <w:rsid w:val="00AF49B1"/>
    <w:rsid w:val="00AF5129"/>
    <w:rsid w:val="00AF6A98"/>
    <w:rsid w:val="00AF6CC4"/>
    <w:rsid w:val="00AF7718"/>
    <w:rsid w:val="00B016DF"/>
    <w:rsid w:val="00B0459A"/>
    <w:rsid w:val="00B05147"/>
    <w:rsid w:val="00B07171"/>
    <w:rsid w:val="00B10D16"/>
    <w:rsid w:val="00B143C9"/>
    <w:rsid w:val="00B14504"/>
    <w:rsid w:val="00B14695"/>
    <w:rsid w:val="00B1569D"/>
    <w:rsid w:val="00B15BA9"/>
    <w:rsid w:val="00B16A87"/>
    <w:rsid w:val="00B17169"/>
    <w:rsid w:val="00B20DB5"/>
    <w:rsid w:val="00B20F3C"/>
    <w:rsid w:val="00B21B0B"/>
    <w:rsid w:val="00B220D9"/>
    <w:rsid w:val="00B237E7"/>
    <w:rsid w:val="00B25E89"/>
    <w:rsid w:val="00B31E8C"/>
    <w:rsid w:val="00B3270C"/>
    <w:rsid w:val="00B32C87"/>
    <w:rsid w:val="00B35301"/>
    <w:rsid w:val="00B36729"/>
    <w:rsid w:val="00B36937"/>
    <w:rsid w:val="00B36BD8"/>
    <w:rsid w:val="00B43D49"/>
    <w:rsid w:val="00B44614"/>
    <w:rsid w:val="00B50612"/>
    <w:rsid w:val="00B52A0E"/>
    <w:rsid w:val="00B54AC3"/>
    <w:rsid w:val="00B55A57"/>
    <w:rsid w:val="00B63714"/>
    <w:rsid w:val="00B64059"/>
    <w:rsid w:val="00B642E9"/>
    <w:rsid w:val="00B645C7"/>
    <w:rsid w:val="00B67CD1"/>
    <w:rsid w:val="00B7002B"/>
    <w:rsid w:val="00B70F6A"/>
    <w:rsid w:val="00B73127"/>
    <w:rsid w:val="00B734CF"/>
    <w:rsid w:val="00B73E2A"/>
    <w:rsid w:val="00B73F8F"/>
    <w:rsid w:val="00B76209"/>
    <w:rsid w:val="00B7774F"/>
    <w:rsid w:val="00B8193A"/>
    <w:rsid w:val="00B850FA"/>
    <w:rsid w:val="00B86BE9"/>
    <w:rsid w:val="00B87021"/>
    <w:rsid w:val="00B877CB"/>
    <w:rsid w:val="00B9207B"/>
    <w:rsid w:val="00BA187C"/>
    <w:rsid w:val="00BA287C"/>
    <w:rsid w:val="00BA3D1E"/>
    <w:rsid w:val="00BA50FB"/>
    <w:rsid w:val="00BB0046"/>
    <w:rsid w:val="00BB06CE"/>
    <w:rsid w:val="00BB10C1"/>
    <w:rsid w:val="00BB24A1"/>
    <w:rsid w:val="00BB429A"/>
    <w:rsid w:val="00BB4CB2"/>
    <w:rsid w:val="00BB6B74"/>
    <w:rsid w:val="00BB6CEE"/>
    <w:rsid w:val="00BB7B34"/>
    <w:rsid w:val="00BC114B"/>
    <w:rsid w:val="00BC2965"/>
    <w:rsid w:val="00BC33B2"/>
    <w:rsid w:val="00BC5861"/>
    <w:rsid w:val="00BD0035"/>
    <w:rsid w:val="00BD0F38"/>
    <w:rsid w:val="00BD22B4"/>
    <w:rsid w:val="00BD66AC"/>
    <w:rsid w:val="00BD77B8"/>
    <w:rsid w:val="00BE0760"/>
    <w:rsid w:val="00BF50BF"/>
    <w:rsid w:val="00BF64A5"/>
    <w:rsid w:val="00BF729B"/>
    <w:rsid w:val="00C0220C"/>
    <w:rsid w:val="00C02774"/>
    <w:rsid w:val="00C03DA3"/>
    <w:rsid w:val="00C04FB1"/>
    <w:rsid w:val="00C05936"/>
    <w:rsid w:val="00C070E2"/>
    <w:rsid w:val="00C10307"/>
    <w:rsid w:val="00C13FE2"/>
    <w:rsid w:val="00C14698"/>
    <w:rsid w:val="00C17D61"/>
    <w:rsid w:val="00C235AA"/>
    <w:rsid w:val="00C2373E"/>
    <w:rsid w:val="00C238E8"/>
    <w:rsid w:val="00C23AEA"/>
    <w:rsid w:val="00C247E0"/>
    <w:rsid w:val="00C24D32"/>
    <w:rsid w:val="00C2541A"/>
    <w:rsid w:val="00C25EB3"/>
    <w:rsid w:val="00C26F51"/>
    <w:rsid w:val="00C27931"/>
    <w:rsid w:val="00C27CE3"/>
    <w:rsid w:val="00C30056"/>
    <w:rsid w:val="00C30847"/>
    <w:rsid w:val="00C30C3F"/>
    <w:rsid w:val="00C31338"/>
    <w:rsid w:val="00C36132"/>
    <w:rsid w:val="00C40822"/>
    <w:rsid w:val="00C4094C"/>
    <w:rsid w:val="00C43CFE"/>
    <w:rsid w:val="00C44F43"/>
    <w:rsid w:val="00C520D1"/>
    <w:rsid w:val="00C52AD1"/>
    <w:rsid w:val="00C5380E"/>
    <w:rsid w:val="00C53B75"/>
    <w:rsid w:val="00C54758"/>
    <w:rsid w:val="00C54FFA"/>
    <w:rsid w:val="00C6087A"/>
    <w:rsid w:val="00C66267"/>
    <w:rsid w:val="00C67FEB"/>
    <w:rsid w:val="00C707A4"/>
    <w:rsid w:val="00C72345"/>
    <w:rsid w:val="00C80A71"/>
    <w:rsid w:val="00C8224E"/>
    <w:rsid w:val="00C83187"/>
    <w:rsid w:val="00C84D1C"/>
    <w:rsid w:val="00C92A46"/>
    <w:rsid w:val="00C962C0"/>
    <w:rsid w:val="00C97E04"/>
    <w:rsid w:val="00CA0847"/>
    <w:rsid w:val="00CA33AE"/>
    <w:rsid w:val="00CA6931"/>
    <w:rsid w:val="00CB009A"/>
    <w:rsid w:val="00CB0358"/>
    <w:rsid w:val="00CB4E91"/>
    <w:rsid w:val="00CB5C56"/>
    <w:rsid w:val="00CC121D"/>
    <w:rsid w:val="00CC504F"/>
    <w:rsid w:val="00CD1527"/>
    <w:rsid w:val="00CD2AD0"/>
    <w:rsid w:val="00CD46EB"/>
    <w:rsid w:val="00CD7750"/>
    <w:rsid w:val="00CE0D73"/>
    <w:rsid w:val="00CE23E2"/>
    <w:rsid w:val="00CE79A0"/>
    <w:rsid w:val="00CF06AA"/>
    <w:rsid w:val="00CF362B"/>
    <w:rsid w:val="00CF4C8A"/>
    <w:rsid w:val="00CF77BE"/>
    <w:rsid w:val="00D04CC7"/>
    <w:rsid w:val="00D14B6B"/>
    <w:rsid w:val="00D15B5B"/>
    <w:rsid w:val="00D16011"/>
    <w:rsid w:val="00D22A60"/>
    <w:rsid w:val="00D25A87"/>
    <w:rsid w:val="00D310A9"/>
    <w:rsid w:val="00D35053"/>
    <w:rsid w:val="00D36485"/>
    <w:rsid w:val="00D40B8A"/>
    <w:rsid w:val="00D45484"/>
    <w:rsid w:val="00D4663E"/>
    <w:rsid w:val="00D506A4"/>
    <w:rsid w:val="00D510B7"/>
    <w:rsid w:val="00D51593"/>
    <w:rsid w:val="00D51AE8"/>
    <w:rsid w:val="00D52C6B"/>
    <w:rsid w:val="00D534FC"/>
    <w:rsid w:val="00D535D0"/>
    <w:rsid w:val="00D60D7A"/>
    <w:rsid w:val="00D6476E"/>
    <w:rsid w:val="00D65677"/>
    <w:rsid w:val="00D67542"/>
    <w:rsid w:val="00D67BF0"/>
    <w:rsid w:val="00D720D3"/>
    <w:rsid w:val="00D730FB"/>
    <w:rsid w:val="00D75382"/>
    <w:rsid w:val="00D816D5"/>
    <w:rsid w:val="00D83A6E"/>
    <w:rsid w:val="00D8653C"/>
    <w:rsid w:val="00D909EB"/>
    <w:rsid w:val="00D909EF"/>
    <w:rsid w:val="00D9360F"/>
    <w:rsid w:val="00D94B0F"/>
    <w:rsid w:val="00DA3949"/>
    <w:rsid w:val="00DA4691"/>
    <w:rsid w:val="00DA5221"/>
    <w:rsid w:val="00DA5396"/>
    <w:rsid w:val="00DA71C5"/>
    <w:rsid w:val="00DA79AD"/>
    <w:rsid w:val="00DB6DCE"/>
    <w:rsid w:val="00DC153D"/>
    <w:rsid w:val="00DC21E3"/>
    <w:rsid w:val="00DC424C"/>
    <w:rsid w:val="00DC4509"/>
    <w:rsid w:val="00DC5BA6"/>
    <w:rsid w:val="00DC761A"/>
    <w:rsid w:val="00DD2248"/>
    <w:rsid w:val="00DD31F5"/>
    <w:rsid w:val="00DD48AF"/>
    <w:rsid w:val="00DD4D9C"/>
    <w:rsid w:val="00DD58A4"/>
    <w:rsid w:val="00DD78A6"/>
    <w:rsid w:val="00DD7E3B"/>
    <w:rsid w:val="00DE0EE1"/>
    <w:rsid w:val="00DE1F63"/>
    <w:rsid w:val="00DE2A83"/>
    <w:rsid w:val="00DE5133"/>
    <w:rsid w:val="00DE5558"/>
    <w:rsid w:val="00DE6957"/>
    <w:rsid w:val="00DE6B6B"/>
    <w:rsid w:val="00DE6FBA"/>
    <w:rsid w:val="00DF05C8"/>
    <w:rsid w:val="00DF1C4B"/>
    <w:rsid w:val="00DF2317"/>
    <w:rsid w:val="00DF37AE"/>
    <w:rsid w:val="00E03B7A"/>
    <w:rsid w:val="00E04330"/>
    <w:rsid w:val="00E10E8B"/>
    <w:rsid w:val="00E10F83"/>
    <w:rsid w:val="00E13FBE"/>
    <w:rsid w:val="00E143FD"/>
    <w:rsid w:val="00E2677E"/>
    <w:rsid w:val="00E310AA"/>
    <w:rsid w:val="00E32E06"/>
    <w:rsid w:val="00E36408"/>
    <w:rsid w:val="00E41D76"/>
    <w:rsid w:val="00E41ECB"/>
    <w:rsid w:val="00E44680"/>
    <w:rsid w:val="00E44BC7"/>
    <w:rsid w:val="00E44BE4"/>
    <w:rsid w:val="00E45A3F"/>
    <w:rsid w:val="00E46E31"/>
    <w:rsid w:val="00E47D8A"/>
    <w:rsid w:val="00E52A22"/>
    <w:rsid w:val="00E57F02"/>
    <w:rsid w:val="00E6045A"/>
    <w:rsid w:val="00E63B87"/>
    <w:rsid w:val="00E63CD2"/>
    <w:rsid w:val="00E66156"/>
    <w:rsid w:val="00E6633F"/>
    <w:rsid w:val="00E67BC0"/>
    <w:rsid w:val="00E729A0"/>
    <w:rsid w:val="00E72FF4"/>
    <w:rsid w:val="00E73AAC"/>
    <w:rsid w:val="00E748EA"/>
    <w:rsid w:val="00E7500A"/>
    <w:rsid w:val="00E80003"/>
    <w:rsid w:val="00E81C40"/>
    <w:rsid w:val="00E876FD"/>
    <w:rsid w:val="00E8798E"/>
    <w:rsid w:val="00E911D2"/>
    <w:rsid w:val="00E946D6"/>
    <w:rsid w:val="00E94E12"/>
    <w:rsid w:val="00E961F9"/>
    <w:rsid w:val="00E96418"/>
    <w:rsid w:val="00E97819"/>
    <w:rsid w:val="00EA3F12"/>
    <w:rsid w:val="00EA4FBC"/>
    <w:rsid w:val="00EA6E6A"/>
    <w:rsid w:val="00EB0666"/>
    <w:rsid w:val="00EB0B80"/>
    <w:rsid w:val="00EB0EEC"/>
    <w:rsid w:val="00EB152E"/>
    <w:rsid w:val="00EB7435"/>
    <w:rsid w:val="00EC14F2"/>
    <w:rsid w:val="00EC1C72"/>
    <w:rsid w:val="00EC1D45"/>
    <w:rsid w:val="00EC2E4A"/>
    <w:rsid w:val="00EC42AD"/>
    <w:rsid w:val="00EC430F"/>
    <w:rsid w:val="00EC4F25"/>
    <w:rsid w:val="00EC6388"/>
    <w:rsid w:val="00EC7201"/>
    <w:rsid w:val="00EC7630"/>
    <w:rsid w:val="00ED11AB"/>
    <w:rsid w:val="00ED4DB1"/>
    <w:rsid w:val="00ED5138"/>
    <w:rsid w:val="00ED5336"/>
    <w:rsid w:val="00ED7091"/>
    <w:rsid w:val="00EE1D4A"/>
    <w:rsid w:val="00EE240D"/>
    <w:rsid w:val="00EE3738"/>
    <w:rsid w:val="00EE37B6"/>
    <w:rsid w:val="00EE4F72"/>
    <w:rsid w:val="00EE5613"/>
    <w:rsid w:val="00EE6282"/>
    <w:rsid w:val="00EF2A27"/>
    <w:rsid w:val="00EF2C65"/>
    <w:rsid w:val="00EF30D2"/>
    <w:rsid w:val="00EF4AD1"/>
    <w:rsid w:val="00EF58D0"/>
    <w:rsid w:val="00F0079B"/>
    <w:rsid w:val="00F01CF6"/>
    <w:rsid w:val="00F03046"/>
    <w:rsid w:val="00F0387D"/>
    <w:rsid w:val="00F03CD7"/>
    <w:rsid w:val="00F03E01"/>
    <w:rsid w:val="00F17E53"/>
    <w:rsid w:val="00F204C6"/>
    <w:rsid w:val="00F240A4"/>
    <w:rsid w:val="00F2560B"/>
    <w:rsid w:val="00F262C3"/>
    <w:rsid w:val="00F2659A"/>
    <w:rsid w:val="00F27962"/>
    <w:rsid w:val="00F3678B"/>
    <w:rsid w:val="00F401FB"/>
    <w:rsid w:val="00F40C16"/>
    <w:rsid w:val="00F43B3E"/>
    <w:rsid w:val="00F447C9"/>
    <w:rsid w:val="00F44DDD"/>
    <w:rsid w:val="00F51C9E"/>
    <w:rsid w:val="00F52FCC"/>
    <w:rsid w:val="00F53571"/>
    <w:rsid w:val="00F5434C"/>
    <w:rsid w:val="00F54354"/>
    <w:rsid w:val="00F60626"/>
    <w:rsid w:val="00F63EAD"/>
    <w:rsid w:val="00F65593"/>
    <w:rsid w:val="00F67BBB"/>
    <w:rsid w:val="00F71149"/>
    <w:rsid w:val="00F729A4"/>
    <w:rsid w:val="00F737D5"/>
    <w:rsid w:val="00F73C57"/>
    <w:rsid w:val="00F73C94"/>
    <w:rsid w:val="00F75F2C"/>
    <w:rsid w:val="00F803A5"/>
    <w:rsid w:val="00F81813"/>
    <w:rsid w:val="00F84D07"/>
    <w:rsid w:val="00F8662F"/>
    <w:rsid w:val="00F8728C"/>
    <w:rsid w:val="00FA10B7"/>
    <w:rsid w:val="00FA197D"/>
    <w:rsid w:val="00FA2F79"/>
    <w:rsid w:val="00FB0288"/>
    <w:rsid w:val="00FB09E6"/>
    <w:rsid w:val="00FB1225"/>
    <w:rsid w:val="00FB1F2C"/>
    <w:rsid w:val="00FB28B6"/>
    <w:rsid w:val="00FB3C61"/>
    <w:rsid w:val="00FB6645"/>
    <w:rsid w:val="00FC0C4E"/>
    <w:rsid w:val="00FC26D4"/>
    <w:rsid w:val="00FC3100"/>
    <w:rsid w:val="00FC7EF7"/>
    <w:rsid w:val="00FD1127"/>
    <w:rsid w:val="00FD1F9C"/>
    <w:rsid w:val="00FD27E7"/>
    <w:rsid w:val="00FD6EFD"/>
    <w:rsid w:val="00FE032E"/>
    <w:rsid w:val="00FE2463"/>
    <w:rsid w:val="00FE3808"/>
    <w:rsid w:val="00FE3EDF"/>
    <w:rsid w:val="00FE5EC8"/>
    <w:rsid w:val="00FF0186"/>
    <w:rsid w:val="00FF0532"/>
    <w:rsid w:val="00FF1C5D"/>
    <w:rsid w:val="00FF4D75"/>
    <w:rsid w:val="372E5DD5"/>
    <w:rsid w:val="45E06E35"/>
    <w:rsid w:val="555F622D"/>
    <w:rsid w:val="5CFB26F6"/>
    <w:rsid w:val="7B71191C"/>
    <w:rsid w:val="7FFA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69611"/>
  <w15:docId w15:val="{6BB04581-C3BD-4192-B5CA-2ADF2B58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3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sz w:val="24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Naslov4">
    <w:name w:val="heading 4"/>
    <w:basedOn w:val="Normal"/>
    <w:next w:val="Normal"/>
    <w:qFormat/>
    <w:pPr>
      <w:keepNext/>
      <w:ind w:left="4956"/>
      <w:outlineLvl w:val="3"/>
    </w:pPr>
    <w:rPr>
      <w:rFonts w:ascii="Arial" w:hAnsi="Arial" w:cs="Arial"/>
      <w:b/>
      <w:bCs/>
      <w:sz w:val="24"/>
    </w:rPr>
  </w:style>
  <w:style w:type="paragraph" w:styleId="Naslov5">
    <w:name w:val="heading 5"/>
    <w:basedOn w:val="Normal"/>
    <w:next w:val="Normal"/>
    <w:qFormat/>
    <w:pPr>
      <w:keepNext/>
      <w:jc w:val="both"/>
      <w:outlineLvl w:val="4"/>
    </w:pPr>
    <w:rPr>
      <w:b/>
      <w:bCs/>
      <w:sz w:val="24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4"/>
    </w:rPr>
  </w:style>
  <w:style w:type="paragraph" w:styleId="Naslov7">
    <w:name w:val="heading 7"/>
    <w:basedOn w:val="Normal"/>
    <w:next w:val="Normal"/>
    <w:qFormat/>
    <w:pPr>
      <w:keepNext/>
      <w:jc w:val="both"/>
      <w:outlineLvl w:val="6"/>
    </w:pPr>
    <w:rPr>
      <w:i/>
      <w:iCs/>
      <w:color w:val="000000"/>
      <w:sz w:val="24"/>
      <w:szCs w:val="20"/>
    </w:rPr>
  </w:style>
  <w:style w:type="paragraph" w:styleId="Naslov8">
    <w:name w:val="heading 8"/>
    <w:basedOn w:val="Normal"/>
    <w:next w:val="Normal"/>
    <w:qFormat/>
    <w:pPr>
      <w:keepNext/>
      <w:ind w:left="360"/>
      <w:jc w:val="center"/>
      <w:outlineLvl w:val="7"/>
    </w:pPr>
    <w:rPr>
      <w:b/>
      <w:bCs/>
      <w:sz w:val="20"/>
    </w:rPr>
  </w:style>
  <w:style w:type="paragraph" w:styleId="Naslov9">
    <w:name w:val="heading 9"/>
    <w:basedOn w:val="Normal"/>
    <w:next w:val="Normal"/>
    <w:qFormat/>
    <w:pPr>
      <w:keepNext/>
      <w:ind w:hanging="360"/>
      <w:outlineLvl w:val="8"/>
    </w:pPr>
    <w:rPr>
      <w:i/>
      <w:i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qFormat/>
    <w:pPr>
      <w:jc w:val="both"/>
    </w:pPr>
    <w:rPr>
      <w:sz w:val="22"/>
    </w:rPr>
  </w:style>
  <w:style w:type="paragraph" w:styleId="Tijeloteksta2">
    <w:name w:val="Body Text 2"/>
    <w:basedOn w:val="Normal"/>
    <w:link w:val="Tijeloteksta2Char"/>
    <w:pPr>
      <w:jc w:val="both"/>
    </w:pPr>
    <w:rPr>
      <w:sz w:val="24"/>
    </w:rPr>
  </w:style>
  <w:style w:type="paragraph" w:styleId="Tijeloteksta3">
    <w:name w:val="Body Text 3"/>
    <w:basedOn w:val="Normal"/>
    <w:link w:val="Tijeloteksta3Char"/>
    <w:qFormat/>
    <w:rPr>
      <w:sz w:val="24"/>
    </w:rPr>
  </w:style>
  <w:style w:type="paragraph" w:styleId="Uvuenotijeloteksta">
    <w:name w:val="Body Text Indent"/>
    <w:basedOn w:val="Normal"/>
    <w:qFormat/>
    <w:pPr>
      <w:ind w:left="720" w:hanging="720"/>
    </w:pPr>
  </w:style>
  <w:style w:type="paragraph" w:styleId="Tijeloteksta-uvlaka2">
    <w:name w:val="Body Text Indent 2"/>
    <w:basedOn w:val="Normal"/>
    <w:pPr>
      <w:ind w:left="720"/>
    </w:pPr>
  </w:style>
  <w:style w:type="paragraph" w:styleId="Tijeloteksta-uvlaka3">
    <w:name w:val="Body Text Indent 3"/>
    <w:basedOn w:val="Normal"/>
    <w:qFormat/>
    <w:pPr>
      <w:ind w:left="360"/>
      <w:jc w:val="both"/>
    </w:pPr>
    <w:rPr>
      <w:sz w:val="24"/>
    </w:rPr>
  </w:style>
  <w:style w:type="character" w:styleId="Referencakomentara">
    <w:name w:val="annotation reference"/>
    <w:basedOn w:val="Zadanifontodlomka"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qFormat/>
    <w:rPr>
      <w:b/>
      <w:bCs/>
    </w:rPr>
  </w:style>
  <w:style w:type="character" w:styleId="SlijeenaHiperveza">
    <w:name w:val="FollowedHyperlink"/>
    <w:rPr>
      <w:color w:val="800080"/>
      <w:u w:val="singl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Zaglavlje">
    <w:name w:val="header"/>
    <w:basedOn w:val="Normal"/>
    <w:link w:val="ZaglavljeChar"/>
    <w:qFormat/>
    <w:pPr>
      <w:tabs>
        <w:tab w:val="center" w:pos="4536"/>
        <w:tab w:val="right" w:pos="9072"/>
      </w:tabs>
    </w:pPr>
    <w:rPr>
      <w:lang w:val="zh-CN" w:eastAsia="zh-CN"/>
    </w:rPr>
  </w:style>
  <w:style w:type="character" w:styleId="Hiperveza">
    <w:name w:val="Hyperlink"/>
    <w:qFormat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Arial" w:hAnsi="Arial" w:cs="Arial"/>
      <w:b/>
      <w:bCs/>
      <w:sz w:val="24"/>
    </w:rPr>
  </w:style>
  <w:style w:type="paragraph" w:customStyle="1" w:styleId="Tijeloteksta31">
    <w:name w:val="Tijelo teksta 31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szCs w:val="20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styleId="Bezproreda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ijeloteksta2Char">
    <w:name w:val="Tijelo teksta 2 Char"/>
    <w:link w:val="Tijeloteksta2"/>
    <w:qFormat/>
    <w:locked/>
    <w:rPr>
      <w:sz w:val="24"/>
      <w:szCs w:val="24"/>
      <w:lang w:val="hr-HR" w:eastAsia="hr-HR" w:bidi="ar-SA"/>
    </w:rPr>
  </w:style>
  <w:style w:type="character" w:customStyle="1" w:styleId="hps">
    <w:name w:val="hps"/>
    <w:basedOn w:val="Zadanifontodlomka"/>
    <w:qFormat/>
  </w:style>
  <w:style w:type="character" w:customStyle="1" w:styleId="ZaglavljeChar">
    <w:name w:val="Zaglavlje Char"/>
    <w:link w:val="Zaglavlje"/>
    <w:rPr>
      <w:sz w:val="28"/>
      <w:szCs w:val="24"/>
    </w:rPr>
  </w:style>
  <w:style w:type="paragraph" w:customStyle="1" w:styleId="Style1">
    <w:name w:val="Style 1"/>
    <w:qFormat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2">
    <w:name w:val="Style 2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customStyle="1" w:styleId="CharacterStyle1">
    <w:name w:val="Character Style 1"/>
    <w:qFormat/>
    <w:rPr>
      <w:sz w:val="24"/>
      <w:szCs w:val="24"/>
    </w:rPr>
  </w:style>
  <w:style w:type="paragraph" w:customStyle="1" w:styleId="Style3">
    <w:name w:val="Style 3"/>
    <w:qFormat/>
    <w:pPr>
      <w:widowControl w:val="0"/>
      <w:autoSpaceDE w:val="0"/>
      <w:autoSpaceDN w:val="0"/>
      <w:ind w:left="648"/>
    </w:pPr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qFormat/>
    <w:rPr>
      <w:sz w:val="28"/>
      <w:szCs w:val="24"/>
    </w:rPr>
  </w:style>
  <w:style w:type="character" w:customStyle="1" w:styleId="TekstkomentaraChar">
    <w:name w:val="Tekst komentara Char"/>
    <w:basedOn w:val="Zadanifontodlomka"/>
    <w:link w:val="Tekstkomentara"/>
    <w:qFormat/>
  </w:style>
  <w:style w:type="character" w:customStyle="1" w:styleId="PredmetkomentaraChar">
    <w:name w:val="Predmet komentara Char"/>
    <w:basedOn w:val="TekstkomentaraChar"/>
    <w:link w:val="Predmetkomentara"/>
    <w:semiHidden/>
    <w:rPr>
      <w:b/>
      <w:bCs/>
    </w:rPr>
  </w:style>
  <w:style w:type="character" w:customStyle="1" w:styleId="Tijeloteksta3Char">
    <w:name w:val="Tijelo teksta 3 Char"/>
    <w:basedOn w:val="Zadanifontodlomka"/>
    <w:link w:val="Tijeloteksta3"/>
    <w:qFormat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862ED-E3D4-4CF1-B2C5-9DF8668A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2683</Words>
  <Characters>15296</Characters>
  <Application>Microsoft Office Word</Application>
  <DocSecurity>0</DocSecurity>
  <Lines>127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Ur</vt:lpstr>
    </vt:vector>
  </TitlesOfParts>
  <Company/>
  <LinksUpToDate>false</LinksUpToDate>
  <CharactersWithSpaces>17944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</dc:title>
  <dc:creator>park prirode papuk</dc:creator>
  <cp:lastModifiedBy>Park Prirode Papuk</cp:lastModifiedBy>
  <cp:revision>2</cp:revision>
  <cp:lastPrinted>2023-01-31T14:03:00Z</cp:lastPrinted>
  <dcterms:created xsi:type="dcterms:W3CDTF">2023-01-31T14:05:00Z</dcterms:created>
  <dcterms:modified xsi:type="dcterms:W3CDTF">2023-01-31T14:05:00Z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9BDA3D329DF84D43A887A7671C804DE3</vt:lpwstr>
  </property>
</Properties>
</file>